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AA2" w:rsidRPr="002D4124" w:rsidRDefault="00AD0AA2" w:rsidP="00AD0AA2">
      <w:pPr>
        <w:pStyle w:val="Default"/>
        <w:jc w:val="center"/>
        <w:rPr>
          <w:b/>
        </w:rPr>
      </w:pPr>
      <w:r w:rsidRPr="002D4124">
        <w:rPr>
          <w:b/>
        </w:rPr>
        <w:t>МБОУ «БЕРЕГОВСКАЯ СОШ»</w:t>
      </w:r>
    </w:p>
    <w:tbl>
      <w:tblPr>
        <w:tblpPr w:leftFromText="180" w:rightFromText="180" w:horzAnchor="margin" w:tblpY="5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D0AA2" w:rsidRPr="00AD0AA2" w:rsidTr="00B10D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A2" w:rsidRPr="00AD0AA2" w:rsidRDefault="00AD0AA2" w:rsidP="00AD0A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AA2">
              <w:rPr>
                <w:rFonts w:ascii="Times New Roman" w:hAnsi="Times New Roman" w:cs="Times New Roman"/>
                <w:sz w:val="28"/>
                <w:szCs w:val="28"/>
              </w:rPr>
              <w:t>Утверждено на заседании педагогического совета</w:t>
            </w:r>
          </w:p>
          <w:p w:rsidR="00AD0AA2" w:rsidRPr="00AD0AA2" w:rsidRDefault="00AD0AA2" w:rsidP="00AD0A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AA2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</w:t>
            </w:r>
            <w:r w:rsidR="00DE546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AD0AA2" w:rsidRPr="00AD0AA2" w:rsidRDefault="00AD0AA2" w:rsidP="00AD0A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AA2" w:rsidRPr="00AD0AA2" w:rsidRDefault="00AD0AA2" w:rsidP="00AD0A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AA2"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DE54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D0AA2">
              <w:rPr>
                <w:rFonts w:ascii="Times New Roman" w:hAnsi="Times New Roman" w:cs="Times New Roman"/>
                <w:sz w:val="28"/>
                <w:szCs w:val="28"/>
              </w:rPr>
              <w:t>0»</w:t>
            </w:r>
            <w:r w:rsidR="00DE5460">
              <w:rPr>
                <w:rFonts w:ascii="Times New Roman" w:hAnsi="Times New Roman" w:cs="Times New Roman"/>
                <w:sz w:val="28"/>
                <w:szCs w:val="28"/>
              </w:rPr>
              <w:t xml:space="preserve"> мая 2016</w:t>
            </w:r>
            <w:r w:rsidRPr="00AD0AA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AD0AA2" w:rsidRPr="00AD0AA2" w:rsidRDefault="00AD0AA2" w:rsidP="00AD0A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AA2" w:rsidRPr="00AD0AA2" w:rsidRDefault="00AD0AA2" w:rsidP="00AD0A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A2" w:rsidRPr="00AD0AA2" w:rsidRDefault="00AD0AA2" w:rsidP="00AD0A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AA2">
              <w:rPr>
                <w:rFonts w:ascii="Times New Roman" w:hAnsi="Times New Roman" w:cs="Times New Roman"/>
                <w:sz w:val="28"/>
                <w:szCs w:val="28"/>
              </w:rPr>
              <w:t xml:space="preserve">Введено в действие </w:t>
            </w:r>
          </w:p>
          <w:p w:rsidR="00AD0AA2" w:rsidRPr="00AD0AA2" w:rsidRDefault="00AD0AA2" w:rsidP="00AD0AA2">
            <w:pPr>
              <w:spacing w:after="0" w:line="240" w:lineRule="auto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 xml:space="preserve">Приказ № </w:t>
            </w:r>
            <w:r w:rsidR="00DE5460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131</w:t>
            </w:r>
          </w:p>
          <w:p w:rsidR="00AD0AA2" w:rsidRPr="00AD0AA2" w:rsidRDefault="00DE5460" w:rsidP="00AD0A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«23</w:t>
            </w:r>
            <w:r w:rsidR="00AD0AA2" w:rsidRPr="00AD0AA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мая</w:t>
            </w:r>
            <w:r w:rsidR="00AD0AA2" w:rsidRPr="00AD0AA2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D0AA2" w:rsidRPr="00AD0AA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AD0AA2" w:rsidRPr="00AD0AA2" w:rsidRDefault="00AD0AA2" w:rsidP="00AD0AA2">
            <w:pPr>
              <w:shd w:val="clear" w:color="auto" w:fill="FFFFFF"/>
              <w:spacing w:after="0" w:line="240" w:lineRule="auto"/>
              <w:ind w:left="57"/>
              <w:rPr>
                <w:rFonts w:ascii="Times New Roman" w:hAnsi="Times New Roman" w:cs="Times New Roman"/>
                <w:bCs/>
                <w:spacing w:val="-13"/>
                <w:sz w:val="28"/>
                <w:szCs w:val="28"/>
              </w:rPr>
            </w:pPr>
            <w:r w:rsidRPr="00AD0AA2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AD0AA2">
              <w:rPr>
                <w:rFonts w:ascii="Times New Roman" w:hAnsi="Times New Roman" w:cs="Times New Roman"/>
                <w:bCs/>
                <w:spacing w:val="-13"/>
                <w:sz w:val="28"/>
                <w:szCs w:val="28"/>
              </w:rPr>
              <w:t>МБОУ «Береговская СОШ»</w:t>
            </w:r>
          </w:p>
          <w:p w:rsidR="00AD0AA2" w:rsidRPr="00AD0AA2" w:rsidRDefault="00AD0AA2" w:rsidP="00AD0A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AA2" w:rsidRPr="00AD0AA2" w:rsidRDefault="00AD0AA2" w:rsidP="00AD0A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0AA2">
              <w:rPr>
                <w:rFonts w:ascii="Times New Roman" w:hAnsi="Times New Roman" w:cs="Times New Roman"/>
                <w:sz w:val="28"/>
                <w:szCs w:val="28"/>
              </w:rPr>
              <w:t>__________С.В. Балашов</w:t>
            </w:r>
          </w:p>
          <w:p w:rsidR="00AD0AA2" w:rsidRPr="00AD0AA2" w:rsidRDefault="00AD0AA2" w:rsidP="00AD0A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0AA2" w:rsidRDefault="00AD0AA2" w:rsidP="00AD0AA2">
      <w:pPr>
        <w:rPr>
          <w:rFonts w:ascii="Times New Roman" w:hAnsi="Times New Roman" w:cs="Times New Roman"/>
          <w:b/>
          <w:sz w:val="28"/>
          <w:szCs w:val="28"/>
        </w:rPr>
      </w:pPr>
    </w:p>
    <w:p w:rsidR="00AD0AA2" w:rsidRDefault="00AD0AA2" w:rsidP="00AD0A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7507" w:rsidRDefault="00457507" w:rsidP="00DE5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AA2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FE1830" w:rsidRPr="00AD0AA2" w:rsidRDefault="00FE1830" w:rsidP="00DE5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ФОРМАХ ОБУЧЕНИЯ В МБОУ «БЕРЕГОВСКАЯ СОШ» ПРОХОРОВСКОГО РАЙОНА БЕЛГОРОДСКОЙ ОБЛАСТИ</w:t>
      </w:r>
    </w:p>
    <w:p w:rsidR="00FE1830" w:rsidRDefault="00FE1830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5460" w:rsidRDefault="00AD0AA2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разработано на основании следующих документов:</w:t>
      </w:r>
    </w:p>
    <w:p w:rsidR="00AD0AA2" w:rsidRDefault="00AD0AA2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 </w:t>
      </w:r>
      <w:r w:rsidRPr="00AD0AA2">
        <w:rPr>
          <w:rFonts w:ascii="Times New Roman" w:hAnsi="Times New Roman" w:cs="Times New Roman"/>
          <w:sz w:val="28"/>
          <w:szCs w:val="28"/>
        </w:rPr>
        <w:t>Федерального закона от 29 декабря 2012г № 273-ФЗ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D0AA2" w:rsidRPr="00AD0AA2" w:rsidRDefault="00AD0AA2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Устава МБОУ «Береговская СОШ»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AD0AA2">
        <w:rPr>
          <w:rFonts w:ascii="Times New Roman" w:hAnsi="Times New Roman" w:cs="Times New Roman"/>
          <w:sz w:val="28"/>
          <w:szCs w:val="28"/>
        </w:rPr>
        <w:t xml:space="preserve">Настоящее положение регулирует деятельность </w:t>
      </w:r>
      <w:r w:rsidR="001E6864">
        <w:rPr>
          <w:rFonts w:ascii="Times New Roman" w:hAnsi="Times New Roman" w:cs="Times New Roman"/>
          <w:sz w:val="28"/>
          <w:szCs w:val="28"/>
        </w:rPr>
        <w:t xml:space="preserve">МБОУ «Береговская СОШ», </w:t>
      </w:r>
      <w:r w:rsidRPr="00AD0AA2">
        <w:rPr>
          <w:rFonts w:ascii="Times New Roman" w:hAnsi="Times New Roman" w:cs="Times New Roman"/>
          <w:sz w:val="28"/>
          <w:szCs w:val="28"/>
        </w:rPr>
        <w:t xml:space="preserve"> реализующей образовательные программы начального общего, основного общего, среднего общего образования, по организации образовательного процесса в различных формах получения общего образования гражданами, проживающими как на территории </w:t>
      </w:r>
      <w:r w:rsidR="001E6864">
        <w:rPr>
          <w:rFonts w:ascii="Times New Roman" w:hAnsi="Times New Roman" w:cs="Times New Roman"/>
          <w:sz w:val="28"/>
          <w:szCs w:val="28"/>
        </w:rPr>
        <w:t xml:space="preserve"> Береговского сельского поселения</w:t>
      </w:r>
      <w:r w:rsidRPr="00AD0AA2">
        <w:rPr>
          <w:rFonts w:ascii="Times New Roman" w:hAnsi="Times New Roman" w:cs="Times New Roman"/>
          <w:sz w:val="28"/>
          <w:szCs w:val="28"/>
        </w:rPr>
        <w:t>, так и за его пределами.</w:t>
      </w:r>
      <w:proofErr w:type="gramEnd"/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1.2. С учетом потребностей, возможностей личности и в зависимости  от объёма обязательных занятий педагогического работника с </w:t>
      </w:r>
      <w:proofErr w:type="gramStart"/>
      <w:r w:rsidRPr="00AD0AA2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AD0AA2">
        <w:rPr>
          <w:rFonts w:ascii="Times New Roman" w:hAnsi="Times New Roman" w:cs="Times New Roman"/>
          <w:sz w:val="28"/>
          <w:szCs w:val="28"/>
        </w:rPr>
        <w:t>, обучение осуществляется в очной, очно-заочной или заочной форме.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1.3. Допускается сочетание различных форм получения образования и форм обучения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1.4. Форма получения общего образования и форма </w:t>
      </w:r>
      <w:proofErr w:type="gramStart"/>
      <w:r w:rsidRPr="00AD0AA2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Pr="00AD0AA2">
        <w:rPr>
          <w:rFonts w:ascii="Times New Roman" w:hAnsi="Times New Roman" w:cs="Times New Roman"/>
          <w:sz w:val="28"/>
          <w:szCs w:val="28"/>
        </w:rPr>
        <w:t xml:space="preserve"> по конкретной основной общеобразовательной программе определяются родителями (законными представителями) несовершеннолетнего обучающегося. При выборе родителями (законными представителями) несовершеннолетнего обучающегося формы получения общего образования и формы обучения учитывается мнение ребенка.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1.5.  Возможность освоения общеобразовательных программ в различных формах предоставляется на всех ступенях общего образования в целях создания вариативной образовательной среды, обеспечивающей благоприятные условия для разностороннего развития обучающихся в соответствии с их интересами и способностями.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lastRenderedPageBreak/>
        <w:t>1.6. Для всех форм получения общего образования в пределах конкретной основной общеобразовательной программы действует единый федеральный государственный образовательный стандарт.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1.7. Школа создает условия для реализации гражданами гарантированного государством права на получение общего образования.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1.8. Школа несет ответственность перед обучающимися, их родителями (законными представителями) и учредителем за качество образования и его соответствие федеральным государственным стандартам, за адекватность применяемых форм, методов и средств организации образовательного процесса возрастным психофизиологическим особенностям, способностям, интересам обучающихся, требованиям охраны их жизни и здоровья.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2.    Общие требования к организации образовательного процесса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2.1  Обучение в различных формах получения общего образования организуется в соответствии с основными общеобразовательными программами начального общего, основного общего и среднего (полного) общего образования, обеспечивающими реализацию федерального государственного образовательного стандарта с учетом образовательных потребностей и запросов обучающихся.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2.2. Основные общеобразовательные программы включают в себя учебный план, рабочие программы учебных курсов, предметов, дисциплин (модулей) и другие материалы, обеспечивающие духовно-нравственное развитие, воспитание и качество подготовки обучающихся.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AD0AA2">
        <w:rPr>
          <w:rFonts w:ascii="Times New Roman" w:hAnsi="Times New Roman" w:cs="Times New Roman"/>
          <w:sz w:val="28"/>
          <w:szCs w:val="28"/>
        </w:rPr>
        <w:t>При освоении основных общеобразовательных программ начального общего, основного общего, среднего (полного) общего образования в формах, предусмотренных настоящим Положением, совершеннолетн</w:t>
      </w:r>
      <w:r w:rsidR="000F556E">
        <w:rPr>
          <w:rFonts w:ascii="Times New Roman" w:hAnsi="Times New Roman" w:cs="Times New Roman"/>
          <w:sz w:val="28"/>
          <w:szCs w:val="28"/>
        </w:rPr>
        <w:t>ий гражданин или его родители (</w:t>
      </w:r>
      <w:r w:rsidRPr="00AD0AA2">
        <w:rPr>
          <w:rFonts w:ascii="Times New Roman" w:hAnsi="Times New Roman" w:cs="Times New Roman"/>
          <w:sz w:val="28"/>
          <w:szCs w:val="28"/>
        </w:rPr>
        <w:t xml:space="preserve">законные представители) </w:t>
      </w:r>
      <w:r w:rsidR="001E6864">
        <w:rPr>
          <w:rFonts w:ascii="Times New Roman" w:hAnsi="Times New Roman" w:cs="Times New Roman"/>
          <w:sz w:val="28"/>
          <w:szCs w:val="28"/>
        </w:rPr>
        <w:t>н</w:t>
      </w:r>
      <w:r w:rsidRPr="00AD0AA2">
        <w:rPr>
          <w:rFonts w:ascii="Times New Roman" w:hAnsi="Times New Roman" w:cs="Times New Roman"/>
          <w:sz w:val="28"/>
          <w:szCs w:val="28"/>
        </w:rPr>
        <w:t>есовершеннолетнего обучающегося должны быть ознакомлены с настоящим Положением, уставом общеобразовательного учреждения, учебным планом, программами учебных предметов, требованиями федерального государственного образовательного стандарта, нормами оценки знаний обучающегося по каждому предмету учебного плана, иными документами, регламентирующими образовательную деятельность</w:t>
      </w:r>
      <w:proofErr w:type="gramEnd"/>
      <w:r w:rsidRPr="00AD0AA2">
        <w:rPr>
          <w:rFonts w:ascii="Times New Roman" w:hAnsi="Times New Roman" w:cs="Times New Roman"/>
          <w:sz w:val="28"/>
          <w:szCs w:val="28"/>
        </w:rPr>
        <w:t xml:space="preserve"> по избранной форме обучения, а также с нормативными документами, регламентирующими проведение государственной (итоговой) аттестации, в том числе в форме ЕГЭ.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 w:rsidRPr="00AD0AA2">
        <w:rPr>
          <w:rFonts w:ascii="Times New Roman" w:hAnsi="Times New Roman" w:cs="Times New Roman"/>
          <w:sz w:val="28"/>
          <w:szCs w:val="28"/>
        </w:rPr>
        <w:t>Обучающиеся, осваивающие основные общеоб</w:t>
      </w:r>
      <w:r w:rsidR="001E6864">
        <w:rPr>
          <w:rFonts w:ascii="Times New Roman" w:hAnsi="Times New Roman" w:cs="Times New Roman"/>
          <w:sz w:val="28"/>
          <w:szCs w:val="28"/>
        </w:rPr>
        <w:t>разовательные программы в очной,</w:t>
      </w:r>
      <w:r w:rsidRPr="00AD0AA2">
        <w:rPr>
          <w:rFonts w:ascii="Times New Roman" w:hAnsi="Times New Roman" w:cs="Times New Roman"/>
          <w:sz w:val="28"/>
          <w:szCs w:val="28"/>
        </w:rPr>
        <w:t xml:space="preserve"> заочной формах или сочетающие данные формы, зачисля</w:t>
      </w:r>
      <w:r w:rsidR="001E6864">
        <w:rPr>
          <w:rFonts w:ascii="Times New Roman" w:hAnsi="Times New Roman" w:cs="Times New Roman"/>
          <w:sz w:val="28"/>
          <w:szCs w:val="28"/>
        </w:rPr>
        <w:t>ются в контингент обучающихся школы</w:t>
      </w:r>
      <w:r w:rsidRPr="00AD0AA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D0AA2">
        <w:rPr>
          <w:rFonts w:ascii="Times New Roman" w:hAnsi="Times New Roman" w:cs="Times New Roman"/>
          <w:sz w:val="28"/>
          <w:szCs w:val="28"/>
        </w:rPr>
        <w:t xml:space="preserve">  В приказе общеобразовательного учреждения и в личной карте обучающегося отражается форма освоения основных общеобразовательных программ в соответствии с заявлением совершеннолетнего гражданина или родителей (законных представителей) несовершеннолетнего обучающегося. </w:t>
      </w:r>
      <w:proofErr w:type="gramStart"/>
      <w:r w:rsidRPr="00AD0AA2">
        <w:rPr>
          <w:rFonts w:ascii="Times New Roman" w:hAnsi="Times New Roman" w:cs="Times New Roman"/>
          <w:sz w:val="28"/>
          <w:szCs w:val="28"/>
        </w:rPr>
        <w:t>Все данные об обучающемся вносятся в классный журнал того класса, в котором он будет числиться.</w:t>
      </w:r>
      <w:proofErr w:type="gramEnd"/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2.5. Родителям (законным представителям) несовершеннолетних обучающихся должна быть обеспечена возможность ознакомления с ходом и содержанием образовательного процесса, а также с оценками успеваемости обучающихся.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2.6. Общеобразовательное учреждение осуществляет индивидуальный учет освоения обучающимися основных общеобразовательных программ начального общего, основного общего, среднего общего образования</w:t>
      </w:r>
      <w:proofErr w:type="gramStart"/>
      <w:r w:rsidRPr="00AD0AA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D0AA2">
        <w:rPr>
          <w:rFonts w:ascii="Times New Roman" w:hAnsi="Times New Roman" w:cs="Times New Roman"/>
          <w:sz w:val="28"/>
          <w:szCs w:val="28"/>
        </w:rPr>
        <w:t xml:space="preserve"> а также хранение в архивах данных об их результатах на бумажных и (или) электронных носителях в порядке, утвержденном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2.7. Освоение основных общеобразовательных программ основного общего и среднего общего образования в общеобразовательном учреждении завершается обязательной государственной (итоговой) аттестацией обучающихся.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2.8. Общеобразовательное учреждение выдает выпускникам, прошедшим государственную      (итоговую</w:t>
      </w:r>
      <w:bookmarkStart w:id="0" w:name="_GoBack"/>
      <w:bookmarkEnd w:id="0"/>
      <w:r w:rsidRPr="00AD0AA2">
        <w:rPr>
          <w:rFonts w:ascii="Times New Roman" w:hAnsi="Times New Roman" w:cs="Times New Roman"/>
          <w:sz w:val="28"/>
          <w:szCs w:val="28"/>
        </w:rPr>
        <w:t>) аттестацию документ государственного образца о соответствующем уровне образования независимо от формы получения образования.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3.     Реализация общеобразовательных программ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3.1.  Общеобразовательные программы реализуются в общеобразовательном учреждении.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3.2.  </w:t>
      </w:r>
      <w:proofErr w:type="gramStart"/>
      <w:r w:rsidRPr="00AD0AA2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AD0AA2">
        <w:rPr>
          <w:rFonts w:ascii="Times New Roman" w:hAnsi="Times New Roman" w:cs="Times New Roman"/>
          <w:sz w:val="28"/>
          <w:szCs w:val="28"/>
        </w:rPr>
        <w:t>, освоившие в полном объеме образовательную программу учебного года, переводятся в следующий класс.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3.3.  Обучающиеся на уровнях  начального общего, основного общего, среднего общего образования, имеющие по итогам учебного года академическую задолженность по одному или нескольким учебным предметам, курсам, дисциплинам (модулям) образовательной программы, переводятся в следующий класс условно. 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AD0AA2">
        <w:rPr>
          <w:rFonts w:ascii="Times New Roman" w:hAnsi="Times New Roman" w:cs="Times New Roman"/>
          <w:sz w:val="28"/>
          <w:szCs w:val="28"/>
        </w:rPr>
        <w:t>Обучающиеся, не прошедшие промежуточной аттестации по уважительным причинам или имеющие академическую задолженность, переводятся в следующий класс условно.</w:t>
      </w:r>
      <w:proofErr w:type="gramEnd"/>
    </w:p>
    <w:p w:rsidR="00B449B5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3.5.  Обучающиеся обязаны ликвидировать академическую задолженность в течение 1 четверти следующего учебного года. 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3.6. Обучающиеся, имеющие академическую задолженность, вправе пройти промежуточную аттестацию по соответствующим учебным предметам, курсам, дисциплинам (модулям) не более двух раз в течение 1 четверти следующего учебного года. В случае болезни обучающегося, сроки ликвидации академической задолженности пересматриваются с учетом времени болезни.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3.7. Для проведения промежуточной аттестации во второй раз образовательной организацией создается комиссия.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 w:rsidRPr="00AD0AA2">
        <w:rPr>
          <w:rFonts w:ascii="Times New Roman" w:hAnsi="Times New Roman" w:cs="Times New Roman"/>
          <w:sz w:val="28"/>
          <w:szCs w:val="28"/>
        </w:rPr>
        <w:t>Обучающиеся в образовательно</w:t>
      </w:r>
      <w:r w:rsidR="00FE1830">
        <w:rPr>
          <w:rFonts w:ascii="Times New Roman" w:hAnsi="Times New Roman" w:cs="Times New Roman"/>
          <w:sz w:val="28"/>
          <w:szCs w:val="28"/>
        </w:rPr>
        <w:t>м</w:t>
      </w:r>
      <w:r w:rsidRPr="00AD0AA2">
        <w:rPr>
          <w:rFonts w:ascii="Times New Roman" w:hAnsi="Times New Roman" w:cs="Times New Roman"/>
          <w:sz w:val="28"/>
          <w:szCs w:val="28"/>
        </w:rPr>
        <w:t xml:space="preserve"> </w:t>
      </w:r>
      <w:r w:rsidR="00FE1830">
        <w:rPr>
          <w:rFonts w:ascii="Times New Roman" w:hAnsi="Times New Roman" w:cs="Times New Roman"/>
          <w:sz w:val="28"/>
          <w:szCs w:val="28"/>
        </w:rPr>
        <w:t>учреждении</w:t>
      </w:r>
      <w:r w:rsidRPr="00AD0AA2">
        <w:rPr>
          <w:rFonts w:ascii="Times New Roman" w:hAnsi="Times New Roman" w:cs="Times New Roman"/>
          <w:sz w:val="28"/>
          <w:szCs w:val="28"/>
        </w:rPr>
        <w:t xml:space="preserve"> по образовательным программам начального общего, основного общего и среднего общего образования, не ликвидировавшие в установленные сроки академической задолженности с момента ее образования, по усмотрению их родителей (законных представителей) </w:t>
      </w:r>
      <w:r w:rsidR="00B449B5">
        <w:rPr>
          <w:rFonts w:ascii="Times New Roman" w:hAnsi="Times New Roman" w:cs="Times New Roman"/>
          <w:sz w:val="28"/>
          <w:szCs w:val="28"/>
        </w:rPr>
        <w:t>о</w:t>
      </w:r>
      <w:r w:rsidRPr="00AD0AA2">
        <w:rPr>
          <w:rFonts w:ascii="Times New Roman" w:hAnsi="Times New Roman" w:cs="Times New Roman"/>
          <w:sz w:val="28"/>
          <w:szCs w:val="28"/>
        </w:rPr>
        <w:t>стаются на повторное обучение, переводятся на обучение по адаптированным образовательным программам в соответствии с рекомендациями психолого-медико-педагогической комиссии переводятся на обучение по индивидуальному учебному плану.</w:t>
      </w:r>
      <w:proofErr w:type="gramEnd"/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3.9. Обучающиеся по образовательным программам начального общего, основного общего и среднего общего образования, не ликвидировавшие в установленные сроки академической задолженности, продолжают получать образование в образовательно</w:t>
      </w:r>
      <w:r w:rsidR="00FE1830">
        <w:rPr>
          <w:rFonts w:ascii="Times New Roman" w:hAnsi="Times New Roman" w:cs="Times New Roman"/>
          <w:sz w:val="28"/>
          <w:szCs w:val="28"/>
        </w:rPr>
        <w:t>м</w:t>
      </w:r>
      <w:r w:rsidRPr="00AD0AA2">
        <w:rPr>
          <w:rFonts w:ascii="Times New Roman" w:hAnsi="Times New Roman" w:cs="Times New Roman"/>
          <w:sz w:val="28"/>
          <w:szCs w:val="28"/>
        </w:rPr>
        <w:t xml:space="preserve"> </w:t>
      </w:r>
      <w:r w:rsidR="00FE1830">
        <w:rPr>
          <w:rFonts w:ascii="Times New Roman" w:hAnsi="Times New Roman" w:cs="Times New Roman"/>
          <w:sz w:val="28"/>
          <w:szCs w:val="28"/>
        </w:rPr>
        <w:t>учреждении</w:t>
      </w:r>
      <w:r w:rsidRPr="00AD0AA2">
        <w:rPr>
          <w:rFonts w:ascii="Times New Roman" w:hAnsi="Times New Roman" w:cs="Times New Roman"/>
          <w:sz w:val="28"/>
          <w:szCs w:val="28"/>
        </w:rPr>
        <w:t>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3.10. Перевод обучающегося в следующий класс осуществляется по решению педагогического совета общеобразовательного учреждения.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4.  Организация получения общего образования по очной форме обучения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4.1. Получение общего образования по очной форме обучения предполагает обязательное посещение обучающимися учебных занятий по предметам учебного плана, организуемых общеобразовательным учреждением.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AD0AA2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AD0AA2">
        <w:rPr>
          <w:rFonts w:ascii="Times New Roman" w:hAnsi="Times New Roman" w:cs="Times New Roman"/>
          <w:sz w:val="28"/>
          <w:szCs w:val="28"/>
        </w:rPr>
        <w:t>, осваивающим образовательные программы общего образования по очной форме обучения, предоставляются на время обучения бесплатно учебники и другая литература, имеющаяся в библиотеке общеобразовательного учреждения.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4.3. Основой организации образовательного процесса по очной форме обучения является урок.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4.4. Организация образовательного процесса по очной форме обучения регламентируется расписанием занятий, которое утверждается директором О</w:t>
      </w:r>
      <w:r w:rsidR="00B449B5">
        <w:rPr>
          <w:rFonts w:ascii="Times New Roman" w:hAnsi="Times New Roman" w:cs="Times New Roman"/>
          <w:sz w:val="28"/>
          <w:szCs w:val="28"/>
        </w:rPr>
        <w:t>У.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4.5. Обучающиеся, осваивающие образовательные программы общего образования по очной форме обучения, проходят промежуточную аттестацию по всем предметам учебного плана. Система оценок при промежуточной аттестации, формы, порядок и периодичность ее проведения определяются общеобразовательным учреждением самостоятельно и отражаются в Положении о промежуточной аттестации.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4.6. Обучающиеся имеют право на посещение по своему выбору мероприятий, которые проводятся в образовательно</w:t>
      </w:r>
      <w:r w:rsidR="00FE1830">
        <w:rPr>
          <w:rFonts w:ascii="Times New Roman" w:hAnsi="Times New Roman" w:cs="Times New Roman"/>
          <w:sz w:val="28"/>
          <w:szCs w:val="28"/>
        </w:rPr>
        <w:t>м</w:t>
      </w:r>
      <w:r w:rsidRPr="00AD0AA2">
        <w:rPr>
          <w:rFonts w:ascii="Times New Roman" w:hAnsi="Times New Roman" w:cs="Times New Roman"/>
          <w:sz w:val="28"/>
          <w:szCs w:val="28"/>
        </w:rPr>
        <w:t xml:space="preserve"> </w:t>
      </w:r>
      <w:r w:rsidR="00FE1830">
        <w:rPr>
          <w:rFonts w:ascii="Times New Roman" w:hAnsi="Times New Roman" w:cs="Times New Roman"/>
          <w:sz w:val="28"/>
          <w:szCs w:val="28"/>
        </w:rPr>
        <w:t>учреждении</w:t>
      </w:r>
      <w:r w:rsidRPr="00AD0AA2">
        <w:rPr>
          <w:rFonts w:ascii="Times New Roman" w:hAnsi="Times New Roman" w:cs="Times New Roman"/>
          <w:sz w:val="28"/>
          <w:szCs w:val="28"/>
        </w:rPr>
        <w:t xml:space="preserve">, и не предусмотрены учебным планом, в порядке, установленном локальными нормативными актами. Привлечение обучающихся без их согласия и </w:t>
      </w:r>
      <w:proofErr w:type="gramStart"/>
      <w:r w:rsidRPr="00AD0AA2">
        <w:rPr>
          <w:rFonts w:ascii="Times New Roman" w:hAnsi="Times New Roman" w:cs="Times New Roman"/>
          <w:sz w:val="28"/>
          <w:szCs w:val="28"/>
        </w:rPr>
        <w:t>несовершеннолетних</w:t>
      </w:r>
      <w:proofErr w:type="gramEnd"/>
      <w:r w:rsidRPr="00AD0AA2">
        <w:rPr>
          <w:rFonts w:ascii="Times New Roman" w:hAnsi="Times New Roman" w:cs="Times New Roman"/>
          <w:sz w:val="28"/>
          <w:szCs w:val="28"/>
        </w:rPr>
        <w:t xml:space="preserve"> обучающихся без согласия их родителей (законных представителей) к труду, не предусмотренному образовательной программой, запрещается.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5.    Организация получения общего образования по заочной форме обучения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5.1. Заочная форма обучения организуется в соответствии с потребностями и возможностями обучающихся в дневном общеобразовательном учреждении – по заявлению родителей (законных представителей) несовершеннолетних обучающихся.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AD0AA2">
        <w:rPr>
          <w:rFonts w:ascii="Times New Roman" w:hAnsi="Times New Roman" w:cs="Times New Roman"/>
          <w:sz w:val="28"/>
          <w:szCs w:val="28"/>
        </w:rPr>
        <w:t>Для обучающихся, осваивающих основные общеобразовательные программы начального общего, основного общего, среднего (полного) общего образования в общеобразовательном учреждении в очной форме и не имеющих возможности по уважительным причинам посещать учебные занятия, организуемые в очной форме, на период их отсутствия организуется заочная форма обучения:</w:t>
      </w:r>
      <w:proofErr w:type="gramEnd"/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         -находящихся на стационарном лечении в лечебн</w:t>
      </w:r>
      <w:proofErr w:type="gramStart"/>
      <w:r w:rsidRPr="00AD0AA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AD0AA2">
        <w:rPr>
          <w:rFonts w:ascii="Times New Roman" w:hAnsi="Times New Roman" w:cs="Times New Roman"/>
          <w:sz w:val="28"/>
          <w:szCs w:val="28"/>
        </w:rPr>
        <w:t xml:space="preserve"> профилактических учреждениях;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        - выезжающих в период учебных занятий на учебно-тренировочные сборы в составе сборных команд РФ, на международные олимпиады школьников, на тренировочные сборы, на российские или международные спортивные соревнования, на конкурсы, смотры и т.п.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5.3. Основой организации учебной работы по заочной форме обучения являются самостоятельная работа </w:t>
      </w:r>
      <w:proofErr w:type="gramStart"/>
      <w:r w:rsidRPr="00AD0AA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D0AA2">
        <w:rPr>
          <w:rFonts w:ascii="Times New Roman" w:hAnsi="Times New Roman" w:cs="Times New Roman"/>
          <w:sz w:val="28"/>
          <w:szCs w:val="28"/>
        </w:rPr>
        <w:t>, групповые или индивидуальные консультации, зачеты (экзамены).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AD0AA2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AD0AA2">
        <w:rPr>
          <w:rFonts w:ascii="Times New Roman" w:hAnsi="Times New Roman" w:cs="Times New Roman"/>
          <w:sz w:val="28"/>
          <w:szCs w:val="28"/>
        </w:rPr>
        <w:t xml:space="preserve"> заочной форме осуществляется при обязательном выполнении федеральных государственных образовательных стандартов по всем предметам учебного плана конкретного класса конкретного вида общеобразовательного учреждения.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5.5. При освоении общеобразовательных программ в заочной форме </w:t>
      </w:r>
      <w:r w:rsidR="001E6864">
        <w:rPr>
          <w:rFonts w:ascii="Times New Roman" w:hAnsi="Times New Roman" w:cs="Times New Roman"/>
          <w:sz w:val="28"/>
          <w:szCs w:val="28"/>
        </w:rPr>
        <w:t>школа</w:t>
      </w:r>
      <w:r w:rsidRPr="00AD0AA2">
        <w:rPr>
          <w:rFonts w:ascii="Times New Roman" w:hAnsi="Times New Roman" w:cs="Times New Roman"/>
          <w:sz w:val="28"/>
          <w:szCs w:val="28"/>
        </w:rPr>
        <w:t xml:space="preserve"> предоставляет </w:t>
      </w:r>
      <w:proofErr w:type="gramStart"/>
      <w:r w:rsidRPr="00AD0AA2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AD0AA2">
        <w:rPr>
          <w:rFonts w:ascii="Times New Roman" w:hAnsi="Times New Roman" w:cs="Times New Roman"/>
          <w:sz w:val="28"/>
          <w:szCs w:val="28"/>
        </w:rPr>
        <w:t>: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         - адресные данные учреждения: номера телефонов, адрес электронной почты, адрес сайта в Интернете, учебный план;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         - план учебной работы на четверть (полугодие) или учебный год по каждому предмету учебного плана;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        - учебники;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        - перечень практических и лабораторных работ с рекомендациями по их подготовке;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       - контрольные работы с образцами их выполнения;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       - перечень тем для проведения зачетов;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       - расписание консультаций, зачетов (экзаменов).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5.6. Порядок, формы и сроки проведения промежуточной аттестации </w:t>
      </w:r>
      <w:proofErr w:type="gramStart"/>
      <w:r w:rsidRPr="00AD0AA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D0AA2">
        <w:rPr>
          <w:rFonts w:ascii="Times New Roman" w:hAnsi="Times New Roman" w:cs="Times New Roman"/>
          <w:sz w:val="28"/>
          <w:szCs w:val="28"/>
        </w:rPr>
        <w:t xml:space="preserve"> по заочной форме обучения определяются общеобразовательным учреждением самостоятельно.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        Текущий контроль освоения обучающимися общеобразовательных программ по предметам учебного плана может осуществляться в форме зачетов </w:t>
      </w:r>
      <w:proofErr w:type="gramStart"/>
      <w:r w:rsidRPr="00AD0AA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D0AA2">
        <w:rPr>
          <w:rFonts w:ascii="Times New Roman" w:hAnsi="Times New Roman" w:cs="Times New Roman"/>
          <w:sz w:val="28"/>
          <w:szCs w:val="28"/>
        </w:rPr>
        <w:t>устных, письменных, комбинированных) по узловым темам учебного курса. Зачету обязательно должно предшествовать проведение консультации. Результат зачета оформляется соответствующим протоколом; полученная отметка заносится в журнал.</w:t>
      </w:r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AD0AA2">
        <w:rPr>
          <w:rFonts w:ascii="Times New Roman" w:hAnsi="Times New Roman" w:cs="Times New Roman"/>
          <w:sz w:val="28"/>
          <w:szCs w:val="28"/>
        </w:rPr>
        <w:t>Годовые отметки обучающемуся, осваивающему общеобразовательные программы в заочной форме, выставляются с учетом результатов выполненных работ и зачетов (экзаменов) по предмету.</w:t>
      </w:r>
      <w:proofErr w:type="gramEnd"/>
    </w:p>
    <w:p w:rsidR="00457507" w:rsidRPr="00AD0AA2" w:rsidRDefault="00457507" w:rsidP="00DE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A2">
        <w:rPr>
          <w:rFonts w:ascii="Times New Roman" w:hAnsi="Times New Roman" w:cs="Times New Roman"/>
          <w:sz w:val="28"/>
          <w:szCs w:val="28"/>
        </w:rPr>
        <w:t>5.7. Обучающиеся, осваивающие в заочной форме общеобразовательные программы по отдельным предметам учебного плана и не прошедшие промежуточную аттестацию или получившие на промежуточной аттестации неудовлетворительный результат, продолжают в дальнейшем осваивать общеобразовательные программы по этим предметам в очной форме.</w:t>
      </w:r>
    </w:p>
    <w:p w:rsidR="006702D9" w:rsidRPr="00DE5460" w:rsidRDefault="006702D9" w:rsidP="00457507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702D9" w:rsidRPr="00DE5460" w:rsidSect="00670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507"/>
    <w:rsid w:val="000F556E"/>
    <w:rsid w:val="001E6864"/>
    <w:rsid w:val="00457507"/>
    <w:rsid w:val="006702D9"/>
    <w:rsid w:val="006A6ADE"/>
    <w:rsid w:val="00920E69"/>
    <w:rsid w:val="00AD0AA2"/>
    <w:rsid w:val="00B449B5"/>
    <w:rsid w:val="00DE5460"/>
    <w:rsid w:val="00FE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0A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0A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1843</Words>
  <Characters>10508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Береговская</dc:creator>
  <cp:lastModifiedBy>Пользователь</cp:lastModifiedBy>
  <cp:revision>2</cp:revision>
  <dcterms:created xsi:type="dcterms:W3CDTF">2019-11-07T15:51:00Z</dcterms:created>
  <dcterms:modified xsi:type="dcterms:W3CDTF">2019-11-07T15:51:00Z</dcterms:modified>
</cp:coreProperties>
</file>