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>МБОУ «БеРЕговская СОШ»</w:t>
      </w: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ab/>
      </w:r>
    </w:p>
    <w:p w:rsid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tbl>
      <w:tblPr>
        <w:tblpPr w:leftFromText="180" w:rightFromText="18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71214" w:rsidRPr="00AD0AA2" w:rsidTr="00096F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  <w:r w:rsidRPr="00AD0AA2">
              <w:rPr>
                <w:rFonts w:ascii="Times New Roman" w:hAnsi="Times New Roman" w:cs="Times New Roman"/>
              </w:rPr>
              <w:t>Утверждено на заседании педагогического совета</w:t>
            </w: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  <w:r w:rsidRPr="00AD0AA2">
              <w:rPr>
                <w:rFonts w:ascii="Times New Roman" w:hAnsi="Times New Roman" w:cs="Times New Roman"/>
              </w:rPr>
              <w:t xml:space="preserve">Протокол № 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  <w:r w:rsidRPr="00AD0AA2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2</w:t>
            </w:r>
            <w:r w:rsidRPr="00AD0AA2">
              <w:rPr>
                <w:rFonts w:ascii="Times New Roman" w:hAnsi="Times New Roman" w:cs="Times New Roman"/>
              </w:rPr>
              <w:t>0»</w:t>
            </w:r>
            <w:r>
              <w:rPr>
                <w:rFonts w:ascii="Times New Roman" w:hAnsi="Times New Roman" w:cs="Times New Roman"/>
              </w:rPr>
              <w:t xml:space="preserve"> мая 2016</w:t>
            </w:r>
            <w:r w:rsidRPr="00AD0AA2">
              <w:rPr>
                <w:rFonts w:ascii="Times New Roman" w:hAnsi="Times New Roman" w:cs="Times New Roman"/>
              </w:rPr>
              <w:t>г.</w:t>
            </w: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  <w:r w:rsidRPr="00AD0AA2">
              <w:rPr>
                <w:rFonts w:ascii="Times New Roman" w:hAnsi="Times New Roman" w:cs="Times New Roman"/>
              </w:rPr>
              <w:t xml:space="preserve">Введено в действие </w:t>
            </w: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  <w:color w:val="262626"/>
              </w:rPr>
            </w:pPr>
            <w:r>
              <w:rPr>
                <w:rFonts w:ascii="Times New Roman" w:hAnsi="Times New Roman" w:cs="Times New Roman"/>
                <w:color w:val="262626"/>
              </w:rPr>
              <w:t>Приказ № 131</w:t>
            </w: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«23</w:t>
            </w:r>
            <w:r w:rsidRPr="00AD0AA2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мая</w:t>
            </w:r>
            <w:r w:rsidRPr="00AD0AA2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6</w:t>
            </w:r>
            <w:r w:rsidRPr="00AD0AA2">
              <w:rPr>
                <w:rFonts w:ascii="Times New Roman" w:hAnsi="Times New Roman" w:cs="Times New Roman"/>
              </w:rPr>
              <w:t xml:space="preserve"> г.</w:t>
            </w:r>
          </w:p>
          <w:p w:rsidR="00371214" w:rsidRPr="00AD0AA2" w:rsidRDefault="00371214" w:rsidP="00371214">
            <w:pPr>
              <w:shd w:val="clear" w:color="auto" w:fill="FFFFFF"/>
              <w:spacing w:before="0" w:after="0"/>
              <w:rPr>
                <w:rFonts w:ascii="Times New Roman" w:hAnsi="Times New Roman" w:cs="Times New Roman"/>
                <w:bCs/>
                <w:spacing w:val="-13"/>
              </w:rPr>
            </w:pPr>
            <w:r w:rsidRPr="00AD0AA2">
              <w:rPr>
                <w:rFonts w:ascii="Times New Roman" w:hAnsi="Times New Roman" w:cs="Times New Roman"/>
              </w:rPr>
              <w:t xml:space="preserve">Директор </w:t>
            </w:r>
            <w:r w:rsidRPr="00AD0AA2">
              <w:rPr>
                <w:rFonts w:ascii="Times New Roman" w:hAnsi="Times New Roman" w:cs="Times New Roman"/>
                <w:bCs/>
                <w:spacing w:val="-13"/>
              </w:rPr>
              <w:t>МБОУ «Береговская СОШ»</w:t>
            </w: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  <w:r w:rsidRPr="00AD0AA2">
              <w:rPr>
                <w:rFonts w:ascii="Times New Roman" w:hAnsi="Times New Roman" w:cs="Times New Roman"/>
              </w:rPr>
              <w:t>__________С.В. Балашов</w:t>
            </w:r>
          </w:p>
          <w:p w:rsidR="00371214" w:rsidRPr="00AD0AA2" w:rsidRDefault="00371214" w:rsidP="00371214">
            <w:pPr>
              <w:spacing w:before="0" w:after="0"/>
              <w:rPr>
                <w:rFonts w:ascii="Times New Roman" w:hAnsi="Times New Roman" w:cs="Times New Roman"/>
              </w:rPr>
            </w:pPr>
          </w:p>
        </w:tc>
      </w:tr>
    </w:tbl>
    <w:p w:rsid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bookmarkStart w:id="0" w:name="_GoBack"/>
      <w:bookmarkEnd w:id="0"/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371214">
        <w:rPr>
          <w:rFonts w:ascii="Times New Roman" w:eastAsia="Times New Roman" w:hAnsi="Times New Roman" w:cs="Times New Roman"/>
          <w:b/>
          <w:bCs/>
          <w:caps/>
          <w:lang w:eastAsia="ru-RU"/>
        </w:rPr>
        <w:t>Положение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71214">
        <w:rPr>
          <w:rFonts w:ascii="Times New Roman" w:eastAsia="Times New Roman" w:hAnsi="Times New Roman" w:cs="Times New Roman"/>
          <w:b/>
          <w:bCs/>
          <w:lang w:eastAsia="ru-RU"/>
        </w:rPr>
        <w:t>о порядке обучения и проверки знаний по охране труда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Calibri" w:hAnsi="Times New Roman" w:cs="Times New Roman"/>
          <w:b/>
        </w:rPr>
      </w:pPr>
      <w:r w:rsidRPr="00371214">
        <w:rPr>
          <w:rFonts w:ascii="Times New Roman" w:eastAsia="Times New Roman" w:hAnsi="Times New Roman" w:cs="Times New Roman"/>
          <w:b/>
          <w:bCs/>
          <w:lang w:eastAsia="ru-RU"/>
        </w:rPr>
        <w:t xml:space="preserve"> работников  </w:t>
      </w:r>
      <w:r w:rsidRPr="00371214">
        <w:rPr>
          <w:rFonts w:ascii="Times New Roman" w:eastAsia="Calibri" w:hAnsi="Times New Roman" w:cs="Times New Roman"/>
          <w:b/>
        </w:rPr>
        <w:t>МБОУ «Береговская  СОШ» Прохоровского района Белгородской области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gramStart"/>
      <w:r w:rsidRPr="00371214">
        <w:rPr>
          <w:rFonts w:ascii="Times New Roman" w:eastAsia="Times New Roman" w:hAnsi="Times New Roman" w:cs="Times New Roman"/>
          <w:lang w:eastAsia="ru-RU"/>
        </w:rPr>
        <w:t xml:space="preserve">Настоящее Положение о порядке обучения и проверки знаний по охране труда работников </w:t>
      </w:r>
      <w:r w:rsidRPr="00371214">
        <w:rPr>
          <w:rFonts w:ascii="Times New Roman" w:eastAsia="Calibri" w:hAnsi="Times New Roman" w:cs="Times New Roman"/>
        </w:rPr>
        <w:t xml:space="preserve">МБОУ «Береговская  СОШ» Прохоровского района Белгородской области (далее – ОУ </w:t>
      </w:r>
      <w:r w:rsidRPr="00371214">
        <w:rPr>
          <w:rFonts w:ascii="Times New Roman" w:eastAsia="Times New Roman" w:hAnsi="Times New Roman" w:cs="Times New Roman"/>
          <w:lang w:eastAsia="ru-RU"/>
        </w:rPr>
        <w:t>разработано</w:t>
      </w:r>
      <w:r w:rsidRPr="00371214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Федеральным законом 29 декабря 2012 г. № 273-ФЗ «Об образовании в Российской Федерации», Порядка обучения по охране труда и проверке знаний требования охраны труда работников организаций, утвержденного постановлением Министерства труда и социального развития Российской Федерации и</w:t>
      </w:r>
      <w:proofErr w:type="gramEnd"/>
      <w:r w:rsidRPr="00371214">
        <w:rPr>
          <w:rFonts w:ascii="Times New Roman" w:eastAsia="Times New Roman" w:hAnsi="Times New Roman" w:cs="Times New Roman"/>
          <w:color w:val="000000"/>
          <w:lang w:eastAsia="ru-RU"/>
        </w:rPr>
        <w:t xml:space="preserve"> Министерства образования Российской Федерации от 13 января 2003года №1/</w:t>
      </w:r>
      <w:r w:rsidRPr="00371214">
        <w:rPr>
          <w:rFonts w:ascii="Times New Roman" w:eastAsia="Times New Roman" w:hAnsi="Times New Roman" w:cs="Times New Roman"/>
          <w:lang w:eastAsia="ru-RU"/>
        </w:rPr>
        <w:t>29, предусматривающих обязательное обучение и проверку знаний по охране труда всех работников предприятий, включая руководителей.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71214">
        <w:rPr>
          <w:rFonts w:ascii="Times New Roman" w:eastAsia="Times New Roman" w:hAnsi="Times New Roman" w:cs="Times New Roman"/>
          <w:lang w:eastAsia="ru-RU"/>
        </w:rPr>
        <w:t>Установление общего порядка обучения и проверки знаний по охране труда работников ОУ направлено на обеспечение соблюдения законов и иных нормативных правовых актов по охране труда (санитарные правила, нормы и гигиенические нормативы, правила устройства и безопасной эксплуатации, правила пожарной и электробезопасности, правила и инструкции по охране труда, организационно-методические документы) в процессе производственной деятельности.</w:t>
      </w:r>
      <w:proofErr w:type="gramEnd"/>
      <w:r w:rsidRPr="00371214">
        <w:rPr>
          <w:rFonts w:ascii="Times New Roman" w:eastAsia="Times New Roman" w:hAnsi="Times New Roman" w:cs="Times New Roman"/>
          <w:lang w:eastAsia="ru-RU"/>
        </w:rPr>
        <w:t xml:space="preserve"> Обучению и проверке знаний в порядке, установленном настоящим Положением, подлежат все работники ОУ.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 xml:space="preserve">3. Обучение и проверка знаний по охране труда поступивших на работу работников проводится не позднее одного месяца после назначения на должность, </w:t>
      </w:r>
      <w:proofErr w:type="gramStart"/>
      <w:r w:rsidRPr="00371214">
        <w:rPr>
          <w:rFonts w:ascii="Times New Roman" w:eastAsia="Times New Roman" w:hAnsi="Times New Roman" w:cs="Times New Roman"/>
          <w:lang w:eastAsia="ru-RU"/>
        </w:rPr>
        <w:t>для</w:t>
      </w:r>
      <w:proofErr w:type="gramEnd"/>
      <w:r w:rsidRPr="0037121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71214">
        <w:rPr>
          <w:rFonts w:ascii="Times New Roman" w:eastAsia="Times New Roman" w:hAnsi="Times New Roman" w:cs="Times New Roman"/>
          <w:lang w:eastAsia="ru-RU"/>
        </w:rPr>
        <w:t>работающих</w:t>
      </w:r>
      <w:proofErr w:type="gramEnd"/>
      <w:r w:rsidRPr="00371214">
        <w:rPr>
          <w:rFonts w:ascii="Times New Roman" w:eastAsia="Times New Roman" w:hAnsi="Times New Roman" w:cs="Times New Roman"/>
          <w:lang w:eastAsia="ru-RU"/>
        </w:rPr>
        <w:t xml:space="preserve"> – периодически, не реже одного раза в три года.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4. Ответственность за организацию своевременного и качественного обучения и проверки знаний по охране труда в целом по ОУ возлагается на руководителя ОУ.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lastRenderedPageBreak/>
        <w:t>5. Поступившие в ОУ  работники проходят вводный инструктаж, который проводит руководитель ОУ. При этом они должны быть ознакомлены: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с состоянием условий и охраны труда, производственного травматизма и профессиональной заболеваемости в ОУ,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с законодательными и иными нормативными правовыми актами по охране труда, коллективным договором (соглашением) ОУ;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со своими должностными обязанностями по обеспечению охраны труда в ОУ;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с порядком и состоянием обеспечения работников средствами индивидуальной и коллективной защиты от воздействия опасных и вредных производственных факторов и др.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6. Внеочередная проверка знаний по охране труда работников ОУ проводится независимо от срока проведения предыдущей проверки: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при введении в действие в ОУ новых иди переработанных (дополненных) законодательных и иных нормативных правовых актов по охране труда;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при замене оборудования, требующего дополнительных знаний по охране труда обслуживающего персонала;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при назначении или переводе на другую работу, если новые обязанности требуют от работников дополнительных знаний по охране труда (до начала исполнения ими своих обязанностей);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по требованию государственной инспекции труда субъекта Российской Федерации при установлении недостаточных знаний;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после аварий, несчастных случаев, а также при нарушении работниками требований нормативных правовых актов по охране труда;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– при перерыве в работе в данной должности более одного года.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7. Непосредственно перед очередной (внеочередной) проверкой знаний по охране труда работников организуется специальная подготовка с целью углубления знаний по наиболее важным вопросам охраны труда (краткосрочные семинары, беседы, консультации и др.). О дате и месте проведения проверки знаний работник должен быть предупрежден не позднее, чем за 15 дней.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8. Для проведения проверки знаний по охране труда работников в ОУ приказом  директора ОУ создается комиссия по проверке знаний.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9.Конкретный состав, порядок и форму работы комиссии по проверке знаний определяет руководитель ОУ.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10. Члены комиссии по проверке знаний должны иметь документ, удостоверяющий их полномочия. Они должны пройти проверку знаний по охране труда в вышестоящих территориальных комиссиях по охране труда.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11. Комиссия по проверке знаний состоит из председателя, заместителя председателя (в необходимых случаях), секретаря и членов комиссии. Проверку знаний по охране труда комиссия может проводить в составе не менее трех человек.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 xml:space="preserve">12. Работа комиссии по проверке знаний осуществляется в соответствии с расписанием, утвержденным руководителем ОУ. 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 xml:space="preserve">13. Проверка знаний по охране труда работников ОУ проводится с учетом их должностных обязанностей по охране труда, а также по тем нормативным актам по охране труда,  обеспечение  и  соблюдение которых входит в их служебные обязанности. Объем и порядок </w:t>
      </w:r>
      <w:proofErr w:type="gramStart"/>
      <w:r w:rsidRPr="00371214">
        <w:rPr>
          <w:rFonts w:ascii="Times New Roman" w:eastAsia="Times New Roman" w:hAnsi="Times New Roman" w:cs="Times New Roman"/>
          <w:lang w:eastAsia="ru-RU"/>
        </w:rPr>
        <w:t>процедуры внеочередной проверки знаний требований охраны труда</w:t>
      </w:r>
      <w:proofErr w:type="gramEnd"/>
      <w:r w:rsidRPr="00371214">
        <w:rPr>
          <w:rFonts w:ascii="Times New Roman" w:eastAsia="Times New Roman" w:hAnsi="Times New Roman" w:cs="Times New Roman"/>
          <w:lang w:eastAsia="ru-RU"/>
        </w:rPr>
        <w:t xml:space="preserve"> определяются стороной, инициирующей ее проведение.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14. Перечень контрольных вопросов для проверки знаний по охране труда работников ОУ  разрабатываются на основе Примерного перечня вопросов.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15. Результаты проверки знаний по охране труда работников образовательного учреждения оформляются протоколами к настоящему Положению. Протоколы подписываются председателем и членами комиссии, принимавшими участие в ее работе, и сохраняются до очередной проверки знаний.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16. Работники ОУ, не прошедшие проверку знаний по охране труда из-за неудовлетворительной подготовки, обязаны в срок не позднее одного месяца пройти повторную проверку знаний. Вопрос о соответствии занимаемой должности работников не прошедших проверку знаний по охране труда решается руководителем ОУ в установленном порядке.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>17. В период между очередными проверками знаний в ОУ могут проводиться целевые мероприятия (лекции, тематические курсы и т. п.) по повышению уровня знаний по актуальным вопросам охраны труда.</w:t>
      </w:r>
    </w:p>
    <w:p w:rsidR="00371214" w:rsidRPr="00371214" w:rsidRDefault="00371214" w:rsidP="00371214">
      <w:pPr>
        <w:tabs>
          <w:tab w:val="left" w:pos="4942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371214">
        <w:rPr>
          <w:rFonts w:ascii="Times New Roman" w:eastAsia="Times New Roman" w:hAnsi="Times New Roman" w:cs="Times New Roman"/>
          <w:lang w:eastAsia="ru-RU"/>
        </w:rPr>
        <w:t xml:space="preserve">18. </w:t>
      </w:r>
      <w:proofErr w:type="gramStart"/>
      <w:r w:rsidRPr="00371214">
        <w:rPr>
          <w:rFonts w:ascii="Times New Roman" w:eastAsia="Times New Roman" w:hAnsi="Times New Roman" w:cs="Times New Roman"/>
          <w:lang w:eastAsia="ru-RU"/>
        </w:rPr>
        <w:t>Обучение по вопросам</w:t>
      </w:r>
      <w:proofErr w:type="gramEnd"/>
      <w:r w:rsidRPr="00371214">
        <w:rPr>
          <w:rFonts w:ascii="Times New Roman" w:eastAsia="Times New Roman" w:hAnsi="Times New Roman" w:cs="Times New Roman"/>
          <w:lang w:eastAsia="ru-RU"/>
        </w:rPr>
        <w:t xml:space="preserve"> охраны труда работников и ОУ проводится по программе, разработанной и утвержденной учреждением в соответствии с типовыми программами.</w:t>
      </w:r>
    </w:p>
    <w:p w:rsidR="00371214" w:rsidRPr="00371214" w:rsidRDefault="00371214" w:rsidP="00371214">
      <w:pPr>
        <w:spacing w:before="0" w:after="0"/>
        <w:ind w:left="567"/>
        <w:rPr>
          <w:rFonts w:ascii="Times New Roman" w:eastAsia="Times New Roman" w:hAnsi="Times New Roman" w:cs="Times New Roman"/>
          <w:lang w:eastAsia="ru-RU"/>
        </w:rPr>
      </w:pPr>
    </w:p>
    <w:p w:rsidR="00371214" w:rsidRPr="00371214" w:rsidRDefault="00371214" w:rsidP="00371214">
      <w:pPr>
        <w:spacing w:before="0" w:after="0"/>
        <w:ind w:left="567"/>
        <w:jc w:val="both"/>
        <w:rPr>
          <w:rFonts w:ascii="Times New Roman" w:hAnsi="Times New Roman" w:cs="Times New Roman"/>
        </w:rPr>
      </w:pPr>
    </w:p>
    <w:p w:rsidR="00CC5C75" w:rsidRPr="00371214" w:rsidRDefault="00CC5C75"/>
    <w:sectPr w:rsidR="00CC5C75" w:rsidRPr="00371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214"/>
    <w:rsid w:val="00371214"/>
    <w:rsid w:val="00CC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14"/>
    <w:pPr>
      <w:spacing w:before="360" w:after="24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14"/>
    <w:pPr>
      <w:spacing w:before="360" w:after="24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889</Words>
  <Characters>5072</Characters>
  <Application>Microsoft Office Word</Application>
  <DocSecurity>0</DocSecurity>
  <Lines>42</Lines>
  <Paragraphs>11</Paragraphs>
  <ScaleCrop>false</ScaleCrop>
  <Company>Home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2019-11-06T06:36:00Z</dcterms:created>
  <dcterms:modified xsi:type="dcterms:W3CDTF">2019-11-06T06:38:00Z</dcterms:modified>
</cp:coreProperties>
</file>