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5C9" w:rsidRDefault="00E845C9" w:rsidP="00E845C9">
      <w:pPr>
        <w:ind w:firstLine="567"/>
        <w:rPr>
          <w:b/>
          <w:sz w:val="28"/>
        </w:rPr>
      </w:pPr>
    </w:p>
    <w:p w:rsidR="00E845C9" w:rsidRDefault="00E845C9" w:rsidP="00E845C9">
      <w:pPr>
        <w:ind w:firstLine="567"/>
        <w:jc w:val="center"/>
        <w:rPr>
          <w:b/>
          <w:sz w:val="28"/>
        </w:rPr>
      </w:pPr>
    </w:p>
    <w:p w:rsidR="00E845C9" w:rsidRDefault="00E845C9" w:rsidP="00E845C9">
      <w:pPr>
        <w:ind w:firstLine="567"/>
        <w:jc w:val="center"/>
        <w:rPr>
          <w:b/>
          <w:sz w:val="28"/>
        </w:rPr>
      </w:pPr>
    </w:p>
    <w:p w:rsidR="00C2667F" w:rsidRDefault="00C2667F" w:rsidP="00C2667F">
      <w:pPr>
        <w:autoSpaceDE w:val="0"/>
        <w:autoSpaceDN w:val="0"/>
        <w:adjustRightInd w:val="0"/>
        <w:ind w:hanging="426"/>
        <w:jc w:val="both"/>
        <w:rPr>
          <w:rFonts w:eastAsia="Calibri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81680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67F" w:rsidRDefault="00C2667F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C2667F" w:rsidRDefault="00C2667F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C2667F" w:rsidRDefault="00C2667F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E845C9" w:rsidRDefault="00E845C9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наличие в составе ежедневного рациона пищевых продуктов                            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E845C9" w:rsidRDefault="00E845C9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обеспечение максимально разнообразного здорового питания                             и оптимального его режима;</w:t>
      </w:r>
    </w:p>
    <w:p w:rsidR="00E845C9" w:rsidRDefault="00E845C9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E845C9" w:rsidRDefault="00E845C9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обеспечение соблюдения санитарно-эпидемиологических требований               на всех этапах обращения пищевых продуктов;</w:t>
      </w:r>
    </w:p>
    <w:p w:rsidR="00E845C9" w:rsidRDefault="00E845C9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исключение использования фальсифицированных пищевых продуктов, материалов и изделий.</w:t>
      </w:r>
    </w:p>
    <w:p w:rsidR="00E845C9" w:rsidRDefault="00E845C9" w:rsidP="00E845C9">
      <w:pPr>
        <w:autoSpaceDE w:val="0"/>
        <w:autoSpaceDN w:val="0"/>
        <w:adjustRightInd w:val="0"/>
        <w:ind w:firstLine="567"/>
        <w:jc w:val="both"/>
        <w:rPr>
          <w:rFonts w:eastAsia="Calibri"/>
          <w:sz w:val="20"/>
          <w:szCs w:val="20"/>
        </w:rPr>
      </w:pPr>
      <w:r>
        <w:rPr>
          <w:rFonts w:eastAsia="Calibri"/>
          <w:sz w:val="28"/>
          <w:szCs w:val="28"/>
        </w:rPr>
        <w:t>1.4.  Основными задачами при организации питания детей и подростков</w:t>
      </w:r>
      <w:r>
        <w:rPr>
          <w:rFonts w:eastAsia="Calibri"/>
          <w:color w:val="000000"/>
          <w:spacing w:val="1"/>
          <w:sz w:val="28"/>
          <w:szCs w:val="28"/>
        </w:rPr>
        <w:t xml:space="preserve">       </w:t>
      </w:r>
      <w:proofErr w:type="gramStart"/>
      <w:r>
        <w:rPr>
          <w:rFonts w:eastAsia="Calibri"/>
          <w:color w:val="000000"/>
          <w:spacing w:val="1"/>
          <w:sz w:val="28"/>
          <w:szCs w:val="28"/>
        </w:rPr>
        <w:t xml:space="preserve">в </w:t>
      </w:r>
      <w:r>
        <w:rPr>
          <w:rFonts w:eastAsia="Calibri"/>
          <w:color w:val="000000"/>
          <w:sz w:val="28"/>
          <w:szCs w:val="28"/>
        </w:rPr>
        <w:t xml:space="preserve"> являются</w:t>
      </w:r>
      <w:proofErr w:type="gramEnd"/>
      <w:r>
        <w:rPr>
          <w:rFonts w:eastAsia="Calibri"/>
          <w:color w:val="000000"/>
          <w:sz w:val="28"/>
          <w:szCs w:val="28"/>
        </w:rPr>
        <w:t>:</w:t>
      </w:r>
      <w:r>
        <w:rPr>
          <w:rFonts w:eastAsia="Calibri"/>
          <w:sz w:val="20"/>
          <w:szCs w:val="20"/>
        </w:rPr>
        <w:t xml:space="preserve">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 сбалансированность и максимальное разнообразие рациона питания                по всем пищевым факторам, включая белки и аминокислоты, пищевые жиры               и жирные кислоты, витамины, минеральные соли и микроэлементы, а также минорные компоненты пищи (флавоноиды, нуклеотиды и др.);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соответствие энергетической ценности суточных рационов питания </w:t>
      </w:r>
      <w:proofErr w:type="spellStart"/>
      <w:r>
        <w:rPr>
          <w:rFonts w:eastAsia="Calibri"/>
          <w:sz w:val="28"/>
          <w:szCs w:val="28"/>
        </w:rPr>
        <w:t>энерготратам</w:t>
      </w:r>
      <w:proofErr w:type="spellEnd"/>
      <w:r>
        <w:rPr>
          <w:rFonts w:eastAsia="Calibri"/>
          <w:sz w:val="28"/>
          <w:szCs w:val="28"/>
        </w:rPr>
        <w:t xml:space="preserve"> обучающихся общеобразовательных учреждений;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оптимальный режим питания;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г) обеспечение 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д) учет индивидуальных особенностей обучающихся общеобразовательных учреждений (потребность в диетическом питании, пищевая аллергия и прочее);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е) 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блюд;</w:t>
      </w:r>
      <w:r>
        <w:rPr>
          <w:rFonts w:eastAsia="Calibri"/>
          <w:color w:val="000000"/>
          <w:sz w:val="28"/>
          <w:szCs w:val="28"/>
        </w:rPr>
        <w:t xml:space="preserve">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ж) гарантированное качество и безопасность питания и пищевых продуктов, используемых в питании;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з) </w:t>
      </w:r>
      <w:r>
        <w:rPr>
          <w:rFonts w:eastAsia="Calibri"/>
          <w:color w:val="000000"/>
          <w:sz w:val="28"/>
          <w:szCs w:val="28"/>
        </w:rPr>
        <w:t>пропаганда принципов здорового и полноценного питания.</w:t>
      </w:r>
    </w:p>
    <w:p w:rsidR="00E845C9" w:rsidRDefault="00E845C9" w:rsidP="00E845C9">
      <w:pPr>
        <w:widowControl w:val="0"/>
        <w:shd w:val="clear" w:color="auto" w:fill="FFFFFF"/>
        <w:tabs>
          <w:tab w:val="left" w:leader="underscore" w:pos="1954"/>
          <w:tab w:val="left" w:leader="hyphen" w:pos="4205"/>
        </w:tabs>
        <w:autoSpaceDE w:val="0"/>
        <w:autoSpaceDN w:val="0"/>
        <w:adjustRightInd w:val="0"/>
        <w:ind w:firstLine="567"/>
        <w:jc w:val="both"/>
        <w:rPr>
          <w:rFonts w:eastAsia="Calibri"/>
          <w:spacing w:val="1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1.5. </w:t>
      </w:r>
      <w:r>
        <w:rPr>
          <w:rFonts w:eastAsia="Calibri"/>
          <w:sz w:val="28"/>
          <w:szCs w:val="28"/>
        </w:rPr>
        <w:t>Настоящее Положение</w:t>
      </w:r>
      <w:r>
        <w:rPr>
          <w:rFonts w:eastAsia="Calibri"/>
          <w:spacing w:val="1"/>
          <w:sz w:val="28"/>
          <w:szCs w:val="28"/>
        </w:rPr>
        <w:t xml:space="preserve"> разработано на основании следующих нормативно-правовых документов: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 Федеральный </w:t>
      </w:r>
      <w:hyperlink r:id="rId5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>закон</w:t>
        </w:r>
      </w:hyperlink>
      <w:r>
        <w:rPr>
          <w:rFonts w:eastAsia="Calibri"/>
          <w:sz w:val="28"/>
          <w:szCs w:val="28"/>
        </w:rPr>
        <w:t xml:space="preserve"> от 30 марта 1999 года № 52-ФЗ «О санитарно-эпидемиологическом благополучии населения»;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 Федеральный </w:t>
      </w:r>
      <w:hyperlink r:id="rId6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>закон</w:t>
        </w:r>
      </w:hyperlink>
      <w:r>
        <w:rPr>
          <w:rFonts w:eastAsia="Calibri"/>
          <w:sz w:val="28"/>
          <w:szCs w:val="28"/>
        </w:rPr>
        <w:t xml:space="preserve"> от 2 января 2000 года № 29-ФЗ «О качестве                            и безопасности пищевых продуктов»;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Федеральный закон от 29 декабря 2012 года № 273-ФЗ «Об образовании                в Российской Федерации»;</w:t>
      </w:r>
    </w:p>
    <w:p w:rsidR="00E845C9" w:rsidRDefault="00E845C9" w:rsidP="00E845C9">
      <w:pPr>
        <w:shd w:val="clear" w:color="auto" w:fill="FFFFFF"/>
        <w:spacing w:line="288" w:lineRule="atLeast"/>
        <w:ind w:firstLine="567"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- </w:t>
      </w:r>
      <w:r>
        <w:rPr>
          <w:rFonts w:eastAsia="Calibri"/>
          <w:sz w:val="28"/>
          <w:szCs w:val="28"/>
        </w:rPr>
        <w:t>постановление Правительства Российской Федерации от 26 декабря 2017 года № 1642 «Об утверждении государственной программы Российской Федерации «Развитие образования»;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закон Белгородской области от 31 октября 2014 года № 314                              «Об образовании в Белгородской области»;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закон Белгородской области от 28 декабря 2004 года № 165 «Социальный кодекс Белгородской области» (с изменениями);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постановление Правительства Белгородской области от 30 декабря          2013 года № 528-пп «Об утверждении государственной программы Белгородской области «Развитие образования Белгородской области»;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постановление Правительства Белгородской области от 09 ноября                   2015 года № 399-пп «Об утверждении Регламента организации контроля результатов, предусмотренных контрактами на поставку пищевой продукции, заключенными заказчиками Белгородской области»;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постановление Правительства Белгородской области от 24 декабря            2018 года № 469-пп «О мерах социальной поддержки детей из многодетных семей, обучающихся в общеобразовательных организациях Белгородской области»;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Санитарно-эпидемиологические правила и нормативы                           СанПиН 2.3/2.4.3590-20 «Санитарно-эпидемиологические требования                           к организации общественного питания населения»;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Санитарные правила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 Санитарно-эпидемиологические правила и нормативы                           </w:t>
      </w:r>
      <w:hyperlink r:id="rId7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>СанПиН 2.3.2.1078-01</w:t>
        </w:r>
      </w:hyperlink>
      <w:r>
        <w:rPr>
          <w:rFonts w:eastAsia="Calibri"/>
          <w:sz w:val="28"/>
          <w:szCs w:val="28"/>
        </w:rPr>
        <w:t xml:space="preserve"> «Гигиенические требования безопасности и пищевой ценности пищевых продуктов»;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Методические рекомендации МР 2.4.0162-19 «Особенности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                         и оздоровительных организациях)»,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</w:r>
      <w:proofErr w:type="spellStart"/>
      <w:r>
        <w:rPr>
          <w:rFonts w:eastAsia="Calibri"/>
          <w:sz w:val="28"/>
          <w:szCs w:val="28"/>
        </w:rPr>
        <w:t>А.Ю.Поповой</w:t>
      </w:r>
      <w:proofErr w:type="spellEnd"/>
      <w:r>
        <w:rPr>
          <w:rFonts w:eastAsia="Calibri"/>
          <w:sz w:val="28"/>
          <w:szCs w:val="28"/>
        </w:rPr>
        <w:t xml:space="preserve"> 30 декабря 2019 года;</w:t>
      </w:r>
    </w:p>
    <w:p w:rsidR="00E845C9" w:rsidRDefault="00E845C9" w:rsidP="00E845C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Методические рекомендации МР 2.4.0179-20 «Организация питания обучающихся общеобразовательных организаций»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</w:r>
      <w:proofErr w:type="spellStart"/>
      <w:r>
        <w:rPr>
          <w:rFonts w:eastAsia="Calibri"/>
          <w:sz w:val="28"/>
          <w:szCs w:val="28"/>
        </w:rPr>
        <w:t>А.Ю.Поповой</w:t>
      </w:r>
      <w:proofErr w:type="spellEnd"/>
      <w:r>
        <w:rPr>
          <w:rFonts w:eastAsia="Calibri"/>
          <w:sz w:val="28"/>
          <w:szCs w:val="28"/>
        </w:rPr>
        <w:t xml:space="preserve"> 18 мая 2020 года;</w:t>
      </w:r>
    </w:p>
    <w:p w:rsidR="00E845C9" w:rsidRDefault="00E845C9" w:rsidP="00E845C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Методические рекомендации МР 2.4.0180-20 «Родительский контроль  за организацией горячего питания детей в общеобразовательных организациях», утвержденные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</w:t>
      </w:r>
      <w:proofErr w:type="spellStart"/>
      <w:r>
        <w:rPr>
          <w:rFonts w:eastAsia="Calibri"/>
          <w:sz w:val="28"/>
          <w:szCs w:val="28"/>
        </w:rPr>
        <w:lastRenderedPageBreak/>
        <w:t>А.Ю.Поповой</w:t>
      </w:r>
      <w:proofErr w:type="spellEnd"/>
      <w:r>
        <w:rPr>
          <w:rFonts w:eastAsia="Calibri"/>
          <w:sz w:val="28"/>
          <w:szCs w:val="28"/>
        </w:rPr>
        <w:t xml:space="preserve">              18 мая 2020 года Федеральной службой по надзору в сфере защиты прав потребителей и благополучия человека;</w:t>
      </w:r>
    </w:p>
    <w:p w:rsidR="00E845C9" w:rsidRDefault="00E845C9" w:rsidP="00E845C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приказ департамента образования Белгородской области от 09 февраля 2021 года № 245 «Об утверждении положения об организации здорового питания детей и подростков в общеобразовательных организациях Белгородской области».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1.6. Положение определяет основные организационные принципы питания обучающихся в школе, принципы и методику формирования рационов питания и ассортимента пищевых </w:t>
      </w:r>
      <w:r>
        <w:rPr>
          <w:rFonts w:eastAsia="Calibri"/>
          <w:color w:val="000000"/>
          <w:sz w:val="28"/>
          <w:szCs w:val="28"/>
        </w:rPr>
        <w:t xml:space="preserve">продуктов, предназначенных для организации здорового питания </w:t>
      </w:r>
      <w:r>
        <w:rPr>
          <w:rFonts w:eastAsia="Calibri"/>
          <w:color w:val="000000"/>
          <w:spacing w:val="1"/>
          <w:sz w:val="28"/>
          <w:szCs w:val="28"/>
        </w:rPr>
        <w:t>обучающихся</w:t>
      </w:r>
      <w:r>
        <w:rPr>
          <w:rFonts w:eastAsia="Calibri"/>
          <w:color w:val="000000"/>
          <w:sz w:val="28"/>
          <w:szCs w:val="28"/>
        </w:rPr>
        <w:t xml:space="preserve"> в</w:t>
      </w:r>
      <w:r>
        <w:rPr>
          <w:rFonts w:eastAsia="Calibri"/>
          <w:color w:val="000000"/>
          <w:spacing w:val="1"/>
          <w:sz w:val="28"/>
          <w:szCs w:val="28"/>
        </w:rPr>
        <w:t xml:space="preserve"> общеобразовательных организациях</w:t>
      </w:r>
      <w:r>
        <w:rPr>
          <w:rFonts w:eastAsia="Calibri"/>
          <w:color w:val="000000"/>
          <w:sz w:val="28"/>
          <w:szCs w:val="28"/>
        </w:rPr>
        <w:t xml:space="preserve">, в </w:t>
      </w:r>
      <w:r>
        <w:rPr>
          <w:rFonts w:eastAsia="Calibri"/>
          <w:color w:val="000000"/>
          <w:spacing w:val="1"/>
          <w:sz w:val="28"/>
          <w:szCs w:val="28"/>
        </w:rPr>
        <w:t xml:space="preserve">том числе при отборе, закупках, приемке пищевых продуктов и продовольственного </w:t>
      </w:r>
      <w:r>
        <w:rPr>
          <w:rFonts w:eastAsia="Calibri"/>
          <w:color w:val="000000"/>
          <w:sz w:val="28"/>
          <w:szCs w:val="28"/>
        </w:rPr>
        <w:t xml:space="preserve">сырья, используемых  в  питании детей и подростков, составлении меню и ассортиментных </w:t>
      </w:r>
      <w:r>
        <w:rPr>
          <w:rFonts w:eastAsia="Calibri"/>
          <w:color w:val="000000"/>
          <w:spacing w:val="1"/>
          <w:sz w:val="28"/>
          <w:szCs w:val="28"/>
        </w:rPr>
        <w:t>перечней, в производстве, реализации и организации потребления продукции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общественного питания, предназначенной для детей и подростков, а также содержит рекомендации по использованию продуктов повышенной биологической и пищевой </w:t>
      </w:r>
      <w:r>
        <w:rPr>
          <w:rFonts w:eastAsia="Calibri"/>
          <w:color w:val="000000"/>
          <w:spacing w:val="1"/>
          <w:sz w:val="28"/>
          <w:szCs w:val="28"/>
        </w:rPr>
        <w:t>ценности, в том числе обогащенных микронутриентами.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</w:p>
    <w:p w:rsidR="00E845C9" w:rsidRDefault="00E845C9" w:rsidP="00E845C9">
      <w:pPr>
        <w:ind w:firstLine="567"/>
        <w:jc w:val="both"/>
        <w:rPr>
          <w:sz w:val="28"/>
          <w:szCs w:val="28"/>
        </w:rPr>
      </w:pPr>
    </w:p>
    <w:p w:rsidR="00E845C9" w:rsidRDefault="00E845C9" w:rsidP="00E845C9">
      <w:pPr>
        <w:pStyle w:val="Style26"/>
        <w:widowControl/>
        <w:spacing w:before="7" w:line="240" w:lineRule="auto"/>
        <w:ind w:firstLine="567"/>
        <w:jc w:val="center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2. Основные организационные принципы питания обучающихся</w:t>
      </w:r>
    </w:p>
    <w:p w:rsidR="00E845C9" w:rsidRDefault="00E845C9" w:rsidP="00E845C9">
      <w:pPr>
        <w:pStyle w:val="Style26"/>
        <w:widowControl/>
        <w:spacing w:before="7" w:line="240" w:lineRule="auto"/>
        <w:ind w:firstLine="567"/>
        <w:jc w:val="center"/>
        <w:rPr>
          <w:rStyle w:val="FontStyle38"/>
          <w:sz w:val="28"/>
          <w:szCs w:val="28"/>
        </w:rPr>
      </w:pPr>
    </w:p>
    <w:p w:rsidR="00E845C9" w:rsidRDefault="00E845C9" w:rsidP="00E845C9">
      <w:pPr>
        <w:pStyle w:val="Style26"/>
        <w:widowControl/>
        <w:spacing w:line="240" w:lineRule="auto"/>
        <w:ind w:firstLine="567"/>
        <w:jc w:val="both"/>
        <w:rPr>
          <w:rStyle w:val="FontStyle38"/>
          <w:b w:val="0"/>
          <w:sz w:val="28"/>
          <w:szCs w:val="28"/>
        </w:rPr>
      </w:pPr>
    </w:p>
    <w:p w:rsidR="00E845C9" w:rsidRDefault="00E845C9" w:rsidP="00E845C9">
      <w:pPr>
        <w:tabs>
          <w:tab w:val="left" w:pos="180"/>
        </w:tabs>
        <w:ind w:firstLine="567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>Питание детей в школе регламентировано требованиями СанПиН 2.3/2.4.3590-20 «Санитарно-эпидемиологические требования к организации общественного питания населения», утвержденных постановлением Главного государственного санитарного врача РФ от 27 октября 2020 года №32.</w:t>
      </w:r>
    </w:p>
    <w:p w:rsidR="00E845C9" w:rsidRDefault="00E845C9" w:rsidP="00E845C9">
      <w:pPr>
        <w:tabs>
          <w:tab w:val="left" w:pos="18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Питание детей, обучающихся по основным общеобразовательным программам в образовательных организациях, организуется непосредственно школой.</w:t>
      </w:r>
    </w:p>
    <w:p w:rsidR="00E845C9" w:rsidRDefault="00E845C9" w:rsidP="00E845C9">
      <w:pPr>
        <w:tabs>
          <w:tab w:val="left" w:pos="18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Основным организационным принципом питания обучающихся в школе является применение единого стоимостного подхода («тарелка» единой наполненности и стоимости) для всех категорий обучающихся (получающих питание за счет бюджетных средств, либо за родительскую плату) общеобразовательных организациях области.</w:t>
      </w:r>
    </w:p>
    <w:p w:rsidR="00E845C9" w:rsidRDefault="00E845C9" w:rsidP="00E845C9">
      <w:pPr>
        <w:tabs>
          <w:tab w:val="left" w:pos="180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 Для обучающихся школы  организовывается горячее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2.2. Обучающиеся по образовательным программам начального общего образования в школе обеспечиваются учредителями не менее одного раза в день бесплатным горячим питанием, предусматривающим наличие горячего блюда и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</w:t>
      </w:r>
      <w:r>
        <w:rPr>
          <w:rFonts w:eastAsia="Calibri"/>
          <w:sz w:val="28"/>
          <w:szCs w:val="28"/>
        </w:rPr>
        <w:lastRenderedPageBreak/>
        <w:t>законодательством Российской Федерации.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Обучающиеся с 5 по 11 классов школы обеспечиваются одноразовым бесплатным питанием (завтраком).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Стоимость бесплатного одноразового горячего питания (завтрак) должна быть единой для всех обучающихся общеобразовательных организаций             в рамках одного муниципалитета.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обучающихся, получающих образование на дому, необходимо организовать питание в виде продуктовых наборов («сухих пайков») исходя из фактической стоимости горячего завтрака в конкретной территории.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Обучающиеся с ограниченными возможностями здоровья, дети из многодетных семей обеспечиваются бесплатным двухразовым питанием, из них получающие образование на дому - продуктовым набором («сухим пайком») на сумму фактически сложившейся стоимости двухразового горячего питания в конкретной территории.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Обучающиеся из малоимущих семей в школе (при поддержке указанной категории на муниципальном уровне) обеспечиваются бесплатным двухразовым питанием, из них получающие образование на дому -  продуктовым набором («сухим пайком») на сумму фактически сложившейся стоимости двухразового горячего питания                         в конкретной территории.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Выдача продуктового набора («сухого пайка») также производится обучающимся из многодетных семей, детям с ограниченными возможностями здоровья и обучающимся из малоимущих семей в период обучения на дому               с использованием дистанционных форм на основании приказа образовательной организации.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2.3. </w:t>
      </w:r>
      <w:r>
        <w:rPr>
          <w:rFonts w:eastAsia="Calibri"/>
          <w:sz w:val="28"/>
          <w:szCs w:val="28"/>
        </w:rPr>
        <w:t>Выдача продуктового набора («сухого пайка») осуществляется продуктами согласно приложению к настоящему Положению.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>2.4. Режим работы школьной столовой должен соответствовать режиму работы общеобразовательной организации.</w:t>
      </w:r>
      <w:r>
        <w:rPr>
          <w:rFonts w:eastAsia="Calibri"/>
          <w:color w:val="000000"/>
          <w:spacing w:val="1"/>
          <w:sz w:val="28"/>
          <w:szCs w:val="28"/>
        </w:rPr>
        <w:t xml:space="preserve">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Количество приемов пищи в зависимости от режима функционирования организации и режима обучения.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1834"/>
        <w:gridCol w:w="5090"/>
      </w:tblGrid>
      <w:tr w:rsidR="00E845C9" w:rsidTr="00E845C9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Общеобразовательные организации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 6 часов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один прием пищи - завтрак или обед</w:t>
            </w:r>
          </w:p>
        </w:tc>
      </w:tr>
      <w:tr w:rsidR="00E845C9" w:rsidTr="00E845C9">
        <w:trPr>
          <w:trHeight w:val="154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C9" w:rsidRDefault="00E845C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более 6 часов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 менее двух приемов пищи (приемы пищи определяются временем нахождения в организации) либо завтрак и обед (для детей, обучающихся в первую смену), либо обед и полдник (для детей, обучающихся во вторую смену)</w:t>
            </w:r>
          </w:p>
        </w:tc>
      </w:tr>
      <w:tr w:rsidR="00E845C9" w:rsidTr="00E845C9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Группы продленного дня в общеобразовательной организации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 14.00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дополнительно к завтраку обед</w:t>
            </w:r>
          </w:p>
        </w:tc>
      </w:tr>
      <w:tr w:rsidR="00E845C9" w:rsidTr="00E845C9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5C9" w:rsidRDefault="00E845C9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 17.00 - 18.00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дополнительно обед и полдник</w:t>
            </w:r>
          </w:p>
        </w:tc>
      </w:tr>
      <w:tr w:rsidR="00E845C9" w:rsidTr="00E845C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Общеобразовательные организации (обучающиеся на подвозе)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более 6 часов с учетом времени нахождения в пути следования автобуса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5C9" w:rsidRDefault="00E845C9">
            <w:pPr>
              <w:autoSpaceDE w:val="0"/>
              <w:autoSpaceDN w:val="0"/>
              <w:adjustRightInd w:val="0"/>
              <w:spacing w:line="276" w:lineRule="auto"/>
              <w:ind w:firstLine="567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дополнительно к завтраку обед</w:t>
            </w:r>
          </w:p>
        </w:tc>
      </w:tr>
    </w:tbl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Отпуск горячего питания обучающимся необходимо организовывать по классам (группам) на переменах продолжительностью не менее 20 минут                    в соответствии с режимом учебных занятий. За каждым классом в столовой должны быть закреплены определенные обеденные столы.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2.5. </w:t>
      </w:r>
      <w:r>
        <w:rPr>
          <w:rFonts w:eastAsia="Calibri"/>
          <w:color w:val="000000"/>
          <w:sz w:val="28"/>
          <w:szCs w:val="28"/>
        </w:rPr>
        <w:t>Ответственность за организацию качественного питания                                         в общеобразовательных организациях возлагается непосредственно на их руководителей.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Координацию деятельности школы по организации питания обучающихся и контроль за исполнением ими законодательства РФ в сфере организации питания обучающихся муниципальных общеобразовательных организаций осуществляют органы управления образованием муниципальных районов и городских округов совместно с органами местного самоуправления муниципальных образований, государственных общеобразовательных организаций - департамент образования Белгородской области.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Ответственные </w:t>
      </w:r>
      <w:proofErr w:type="gramStart"/>
      <w:r>
        <w:rPr>
          <w:rFonts w:eastAsia="Calibri"/>
          <w:color w:val="000000"/>
          <w:sz w:val="28"/>
          <w:szCs w:val="28"/>
        </w:rPr>
        <w:t>работники ,</w:t>
      </w:r>
      <w:proofErr w:type="gramEnd"/>
      <w:r>
        <w:rPr>
          <w:rFonts w:eastAsia="Calibri"/>
          <w:color w:val="000000"/>
          <w:sz w:val="28"/>
          <w:szCs w:val="28"/>
        </w:rPr>
        <w:t xml:space="preserve"> назначенные приказом по школе обеспечивают в части своей компетенции межведомственное взаимодействие и координацию работы различных государственных служб и организаций по контролю                     за качеством школьного питания.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Руководитель   общеобразовательной организации назначает приказом ответственного организатора школьного питания из числа работников данной организации с определением ему функциональных обязанностей                                    и ответственного за осуществление контроля качества поступающей                              в образовательную организацию продовольственной продукции.</w:t>
      </w:r>
    </w:p>
    <w:p w:rsidR="00E845C9" w:rsidRDefault="00E845C9" w:rsidP="00E845C9">
      <w:pPr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2.6.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color w:val="000000"/>
          <w:spacing w:val="1"/>
          <w:sz w:val="28"/>
          <w:szCs w:val="28"/>
        </w:rPr>
        <w:t xml:space="preserve">Администрация </w:t>
      </w:r>
      <w:proofErr w:type="gramStart"/>
      <w:r>
        <w:rPr>
          <w:rFonts w:eastAsia="Calibri"/>
          <w:color w:val="000000"/>
          <w:spacing w:val="1"/>
          <w:sz w:val="28"/>
          <w:szCs w:val="28"/>
        </w:rPr>
        <w:t>школы  совместно</w:t>
      </w:r>
      <w:proofErr w:type="gramEnd"/>
      <w:r>
        <w:rPr>
          <w:rFonts w:eastAsia="Calibri"/>
          <w:color w:val="000000"/>
          <w:spacing w:val="1"/>
          <w:sz w:val="28"/>
          <w:szCs w:val="28"/>
        </w:rPr>
        <w:t xml:space="preserve"> с Попечительским советом, родительским комитетом </w:t>
      </w:r>
      <w:r>
        <w:rPr>
          <w:rFonts w:eastAsia="Calibri"/>
          <w:color w:val="000000"/>
          <w:sz w:val="28"/>
          <w:szCs w:val="28"/>
        </w:rPr>
        <w:t xml:space="preserve">на платной и бесплатной основах обязана организовывать горячее </w:t>
      </w:r>
      <w:r>
        <w:rPr>
          <w:rFonts w:eastAsia="Calibri"/>
          <w:color w:val="000000"/>
          <w:spacing w:val="1"/>
          <w:sz w:val="28"/>
          <w:szCs w:val="28"/>
        </w:rPr>
        <w:t>питание для обучающихся.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При организации питания детей школа  обязана учитывать представляемые по инициативе родителей (законных представителей) сведения о состоянии здоровья ребенка, в том числе                       об установлении, изменении, уточнении и (или) о снятии диагноза заболевания либо об изменении иных сведений о состоянии его здоровья, по медицинским показаниям организовать диетическое питание.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При постановке ребенка на индивидуальное питание в организованном детском коллективе родителю ребенка (законному представителю) необходимо обратиться к руководителю образовательной организации с заявлением (обращением или иной принятой в организации формой) о </w:t>
      </w:r>
      <w:r>
        <w:rPr>
          <w:rFonts w:eastAsia="Calibri"/>
          <w:color w:val="000000"/>
          <w:spacing w:val="1"/>
          <w:sz w:val="28"/>
          <w:szCs w:val="28"/>
        </w:rPr>
        <w:lastRenderedPageBreak/>
        <w:t>необходимости создания ребенку специальных (индивидуальных) условий в организации питания по состоянию здоровья, представив документы, подтверждающие наличие у ребенка заболевания, требующего индивидуального подхода                       в организации питания (назначения лечащего врача).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  На основании полученных документов руководитель образовательной  организации совместно с родителем (законным представителем) прорабатывает вопросы меню и режима питания ребенка; для детей                            с сахарным диабетом - контроля уровня сахара в крови и введения инсулина, особенности в организации питания, возможность использования в питании блюд и продуктов, принесенных из дома.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Индивидуальное меню должно быть разработано</w:t>
      </w:r>
      <w:r>
        <w:rPr>
          <w:rFonts w:ascii="Arial" w:eastAsia="Calibri" w:hAnsi="Arial" w:cs="Arial"/>
          <w:color w:val="000000"/>
          <w:spacing w:val="1"/>
          <w:sz w:val="28"/>
          <w:szCs w:val="28"/>
        </w:rPr>
        <w:t xml:space="preserve"> </w:t>
      </w:r>
      <w:r>
        <w:rPr>
          <w:rFonts w:eastAsia="Calibri"/>
          <w:color w:val="000000"/>
          <w:spacing w:val="1"/>
          <w:sz w:val="28"/>
          <w:szCs w:val="28"/>
        </w:rPr>
        <w:t>специалистом-диетологом с учетом заболевания ребенка.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Руководителю образовательной организации рекомендуется проинформировать классного руководителя и работников столовой о наличии в классе детей с заболеваниями - сахарный диабет, целиакия, фенилкетонурия, муковисцидоз, пищевая аллергия; особенностях организации питания детей, мерах профилактики ухудшения здоровья и мерах первой помощи. О детях                        с сахарным диабетом рекомендуется дополнительно проинформировать учителя физической культуры, проинструктировать его о симптомах гипогликемии, мерах первой помощи и профилактики.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Для детей с сахарным диабетом, целиакией, фенилкетонурией, муковисцидозом, разрабатывается цикличное меню с учетом имеющейся                    у ребенка патологии.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Для детей с пищевой аллергией к имеющемуся в организации цикличному меню разрабатывается приложение к нему с заменой продуктов               и блюд, исключающих наличие в меню пищевых аллергенов.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Выдача детям рационов питания должна осуществляться в соответствии  с утвержденными индивидуальными меню, под контролем ответственных лиц, назначенных в организации.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В организации, осуществляющей питание детей, нуждающихся                           в лечебном и диетическом питании, допускается употребление детьми готовых домашних блюд, предоставленных родителями детей, в обеденном зале или специально отведенных помещениях (местах), оборудованных столами                             и стульями, холодильником (в зависимости от количества питающихся                       в данной форме детей) для временного хранения готовых блюд и пищевой продукции, микроволновыми печами для разогрева блюд, условиями для мытья рук.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2.7. </w:t>
      </w:r>
      <w:r>
        <w:rPr>
          <w:rFonts w:eastAsia="Calibri"/>
          <w:sz w:val="28"/>
          <w:szCs w:val="28"/>
        </w:rPr>
        <w:t>Организация питания в школе может осуществляться с помощью индустриальных способов производства питания              и производства кулинарной продукции непосредственно на пищеблоках общеобразовательных организаций в соответствии с санитарно-эпидемиологическими требованиями.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  <w:highlight w:val="yellow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К обслуживанию горячим питанием школьников допускаются </w:t>
      </w:r>
      <w:r>
        <w:rPr>
          <w:rFonts w:eastAsia="Calibri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eastAsia="Calibri"/>
          <w:color w:val="000000"/>
          <w:spacing w:val="1"/>
          <w:sz w:val="28"/>
          <w:szCs w:val="28"/>
        </w:rPr>
        <w:t xml:space="preserve"> </w:t>
      </w:r>
      <w:r>
        <w:rPr>
          <w:rFonts w:eastAsia="Calibri"/>
          <w:color w:val="000000"/>
          <w:spacing w:val="1"/>
          <w:sz w:val="28"/>
          <w:szCs w:val="28"/>
        </w:rPr>
        <w:lastRenderedPageBreak/>
        <w:t xml:space="preserve">предприятия различных </w:t>
      </w:r>
      <w:r>
        <w:rPr>
          <w:rFonts w:eastAsia="Calibri"/>
          <w:color w:val="000000"/>
          <w:sz w:val="28"/>
          <w:szCs w:val="28"/>
        </w:rPr>
        <w:t xml:space="preserve">организационно-правовых форм - победители конкурсного отбора (процедур) размещения </w:t>
      </w:r>
      <w:r>
        <w:rPr>
          <w:rFonts w:eastAsia="Calibri"/>
          <w:color w:val="000000"/>
          <w:spacing w:val="1"/>
          <w:sz w:val="28"/>
          <w:szCs w:val="28"/>
        </w:rPr>
        <w:t>государственного заказа, имеющие соответствующую материально-техническую базу, квалифицированные кадры, опыт работы в обслуживании организованных коллективов (далее - предприятия общественного питания).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Индустриальными способами производства питания для общеобразовательных учреждений рекомендуется обеспечивать промышленное производство полуфабрикатов и готовых блюд с пролонгированными (увеличенными) сроками годности на пищевых производственных комплексах с использованием современных технологий, обеспечивающих крупносерийное производство наборов (рационов) питания, с последующей их выдачей </w:t>
      </w:r>
      <w:proofErr w:type="spellStart"/>
      <w:r>
        <w:rPr>
          <w:rFonts w:eastAsia="Calibri"/>
          <w:sz w:val="28"/>
          <w:szCs w:val="28"/>
        </w:rPr>
        <w:t>доготовочными</w:t>
      </w:r>
      <w:proofErr w:type="spellEnd"/>
      <w:r>
        <w:rPr>
          <w:rFonts w:eastAsia="Calibri"/>
          <w:sz w:val="28"/>
          <w:szCs w:val="28"/>
        </w:rPr>
        <w:t xml:space="preserve"> и раздаточными столовыми общеобразовательных учреждений.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2.8. В школе рекомендуется предусмотреть централизованное обеспечение питьевой водой, отвечающей </w:t>
      </w:r>
      <w:hyperlink r:id="rId8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>гигиеническим требованиям</w:t>
        </w:r>
      </w:hyperlink>
      <w:r>
        <w:rPr>
          <w:rFonts w:eastAsia="Calibri"/>
          <w:sz w:val="28"/>
          <w:szCs w:val="28"/>
        </w:rPr>
        <w:t>, предъявляемым к качеству воды централизованных систем питьевого водоснабжения.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Питьевой режим должен быть организован посредством установки стационарных питьевых фонтанчиков, устройств для выдачи воды, выдачи упакованной питьевой воды или с использованием кипяченой питьевой воды.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Чаша фонтанчика должна ежедневно обрабатываться с применением моющих и дезинфицирующих средств.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организации питьевого режима с использованием упакованной питьевой воды промышленного производства, установок с дозированным розливом упакованной питьевой воды (кулеров), кипяченой воды должно быть обеспечено наличие посуды из расчета количества обслуживаемых (списочного состава), изготовленной из материалов, предназначенных для контакта                           с пищевой продукцией, а также отдельных промаркированных подносов для чистой и использованной посуды; контейнеров - для сбора использованной посуды одноразового применения.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Упакованная (бутилированная) питьевая вода допускается к выдаче детям при наличии документов, подтверждающих ее происхождение, безопасность              и качество, соответствие упакованной питьевой воды обязательным требованиям.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Должен быть обеспечен свободный доступ обучающихся к питьевой воде              в течение всего времени их пребывания в общеобразовательном учреждении. 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Кулеры должны размещаться в местах, не подвергающихся попаданию прямых солнечных лучей. Кулеры должны подвергаться мойке                                     с периодичностью, предусмотренной инструкцией по эксплуатации, но не реже одного раза в семь дней. Мойка кулера с применением дезинфекционного средства должна проводиться не реже одного раза в три месяца.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Допускается организация питьевого режима с использованием кипяченой питьевой воды, при условии соблюдения следующих требований: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кипятить воду нужно не менее 5 минут;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до раздачи детям кипяченая вода должна быть охлаждена до комнатной температуры непосредственно в емкости, где она кипятилась;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смену воды в емкости для ее раздачи необходимо проводить не реже, чем через 3 часа. Перед сменой кипяченой воды емкость должна полностью освобождаться от остатков воды, промываться в соответствии с инструкцией по правилам мытья кухонной посуды, ополаскиваться. Время смены кипяченой воды должно отмечаться в графике, ведение которого осуществляется организацией в произвольной форме.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проведении массовых мероприятий длительностью более 2 часов каждый ребенок должен быть обеспечен дополнительно бутилированной питьевой (негазированной) водой промышленного производства, дневной запас которой во время мероприятия должен составлять не менее 1,5 литра на одного ребенка.</w:t>
      </w:r>
    </w:p>
    <w:p w:rsidR="00E845C9" w:rsidRDefault="00E845C9" w:rsidP="00E845C9">
      <w:pPr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2.9. </w:t>
      </w:r>
      <w:r>
        <w:rPr>
          <w:rFonts w:eastAsia="Calibri"/>
          <w:color w:val="000000"/>
          <w:spacing w:val="1"/>
          <w:sz w:val="28"/>
          <w:szCs w:val="28"/>
        </w:rPr>
        <w:t xml:space="preserve">Проверка качества пищи, соблюдение рецептур и технологических режимов </w:t>
      </w:r>
      <w:r>
        <w:rPr>
          <w:rFonts w:eastAsia="Calibri"/>
          <w:color w:val="000000"/>
          <w:sz w:val="28"/>
          <w:szCs w:val="28"/>
        </w:rPr>
        <w:t xml:space="preserve">осуществляется </w:t>
      </w:r>
      <w:proofErr w:type="spellStart"/>
      <w:r>
        <w:rPr>
          <w:rFonts w:eastAsia="Calibri"/>
          <w:color w:val="000000"/>
          <w:sz w:val="28"/>
          <w:szCs w:val="28"/>
        </w:rPr>
        <w:t>бракеражной</w:t>
      </w:r>
      <w:proofErr w:type="spellEnd"/>
      <w:r>
        <w:rPr>
          <w:rFonts w:eastAsia="Calibri"/>
          <w:color w:val="000000"/>
          <w:sz w:val="28"/>
          <w:szCs w:val="28"/>
        </w:rPr>
        <w:t xml:space="preserve"> комиссией (назначается приказом                 по образовательной организации), в состав которой входят медицинский работник общеобразовательной организации</w:t>
      </w:r>
      <w:r>
        <w:rPr>
          <w:rFonts w:eastAsia="Calibri"/>
          <w:color w:val="000000"/>
          <w:spacing w:val="1"/>
          <w:sz w:val="28"/>
          <w:szCs w:val="28"/>
        </w:rPr>
        <w:t xml:space="preserve">, заведующий производством, организатор школьного питания (дежурный учитель). 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(плотно закрывающиеся) - отдельно каждое блюдо и (или) кулинарное изделие. Холодные закуски, первые блюда, гарниры и напитки (третьи блюда) должны отбираться в количестве                 не менее 100 г. Порционные блюда, биточки, котлеты, сырники, </w:t>
      </w:r>
      <w:proofErr w:type="gramStart"/>
      <w:r>
        <w:rPr>
          <w:rFonts w:eastAsia="Calibri"/>
          <w:sz w:val="28"/>
          <w:szCs w:val="28"/>
        </w:rPr>
        <w:t>оладьи,  бутерброды</w:t>
      </w:r>
      <w:proofErr w:type="gramEnd"/>
      <w:r>
        <w:rPr>
          <w:rFonts w:eastAsia="Calibri"/>
          <w:sz w:val="28"/>
          <w:szCs w:val="28"/>
        </w:rPr>
        <w:t xml:space="preserve"> должны оставляться поштучно, целиком (в объеме одной порции).</w:t>
      </w:r>
    </w:p>
    <w:p w:rsidR="00E845C9" w:rsidRDefault="00E845C9" w:rsidP="00E845C9">
      <w:pPr>
        <w:widowControl w:val="0"/>
        <w:autoSpaceDE w:val="0"/>
        <w:autoSpaceDN w:val="0"/>
        <w:adjustRightInd w:val="0"/>
        <w:spacing w:after="1" w:line="240" w:lineRule="atLeast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Суточные пробы должны храниться не менее 48 часов в специально отведенном в холодильнике месте/холодильнике при температуре от +2 °C                 до +6 °C.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Качество и безопасность пищевых продуктов обеспечиваются посредством проведения производственного контроля за качеством                            и безопасностью пищевых продуктов, условиями их изготовления, хранения, перевозок и реализации, внедрением систем управления качеством пищевых продуктов.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Предметом школьного производственного контроля является соблюдение законодательства в сфере защиты прав потребителей и благополучия человека, а именно детей и подростков (в т.ч. санитарно-эпидемиологических правил, норм, гигиенических нормативов, технических регламентов и др.), выполнение санитарно-противоэпидемических (профилактических) мероприятий предприятиями, осуществляющими организацию питания в образовательном учреждении, а также соблюдение </w:t>
      </w:r>
      <w:r>
        <w:rPr>
          <w:rFonts w:eastAsia="Calibri"/>
          <w:sz w:val="28"/>
          <w:szCs w:val="28"/>
        </w:rPr>
        <w:lastRenderedPageBreak/>
        <w:t>условий договоров и контрактов в части требований к безопасности продукции, услуг.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Применительно к образовательной организации возможны следующие основные направления производственного контроля за организацией питания               в образовательном учреждении: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контроль за формированием рациона питания, приемом пищи;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входной производственный контроль, включая документальный производственный контроль, бракераж, замеры t° и выборочные лабораторные исследования;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контроль санитарно-технического состояния пищеблока, включая контроль проведения ремонтных работ;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контроль сроков годности и условий хранения продуктов;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контроль технологических процессов, в т.ч. хронометраж технологических процессов, инструментальные замеры t° в тепловом оборудовании, температуры в толще приготавливаемых кулинарных изделий;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контроль за санитарным содержанием и санитарной обработкой предметов производственного окружения (в т.ч. инструментальные замеры t°; экспресс-методы, такие, как йод - крахмальная проба, определение активного хлора в растворах; исследования смывов с объектов внешней среды);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контроль за состоянием здоровья, соблюдением правил личной гигиены персонала, гигиеническими знаниями и навыками персонала;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softHyphen/>
        <w:t>- приемочный производственный контроль (включая бракераж, выборочные лабораторные исследования, определение t° готовой пищи на раздаче, оставление суточной пробы);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ведение учета и отчетности, установленной действующим законодательством по вопросам, связанным с осуществлением производственного контроля.  </w:t>
      </w:r>
    </w:p>
    <w:p w:rsidR="00E845C9" w:rsidRDefault="00E845C9" w:rsidP="00E845C9">
      <w:pPr>
        <w:shd w:val="clear" w:color="auto" w:fill="FFFFFF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2.10. Прием пищевых продуктов и продовольственного сырья                            в организации общественного питания образовательных организаций должен осуществляться при наличии соответствующих документов (удостоверения качества и безопасности пищевых продуктов, документов ветеринарно-санитарной экспертизы, документов изготовителя, поставщика пищевых продуктов, подтверждающих их происхождение, сертификата соответствия, декларации о соответствии), подтверждающих их качество и безопасность,                   а также принадлежность к определенной партии пищевых продуктов                           в соответствии с законодательством Российской Федерации. </w:t>
      </w:r>
    </w:p>
    <w:p w:rsidR="00E845C9" w:rsidRDefault="00E845C9" w:rsidP="00E845C9">
      <w:pPr>
        <w:shd w:val="clear" w:color="auto" w:fill="FFFFFF"/>
        <w:tabs>
          <w:tab w:val="left" w:pos="10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к реализации пищевая продукция, не имеющая маркировки, в случае если наличие такой маркировки предусмотрено законодательством Российской Федерации.</w:t>
      </w:r>
    </w:p>
    <w:p w:rsidR="00E845C9" w:rsidRDefault="00E845C9" w:rsidP="00E845C9">
      <w:pPr>
        <w:shd w:val="clear" w:color="auto" w:fill="FFFFFF"/>
        <w:tabs>
          <w:tab w:val="left" w:pos="10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Пищевые продукты, поступающие на пищеблок, должны соответствовать гигиеническим требованиям, предъявляемым к продовольственному сырью               и пищевым продуктам, и сопровождаться документами, удостоверяющими их качество и </w:t>
      </w:r>
      <w:r>
        <w:rPr>
          <w:sz w:val="28"/>
          <w:szCs w:val="28"/>
        </w:rPr>
        <w:lastRenderedPageBreak/>
        <w:t xml:space="preserve">безопасность, с указанием даты выработки, сроков и условий хранения продукции. Сопроводительный документ необходимо сохранять до конца реализации продукта. </w:t>
      </w:r>
    </w:p>
    <w:p w:rsidR="00E845C9" w:rsidRDefault="00E845C9" w:rsidP="00E845C9">
      <w:pPr>
        <w:shd w:val="clear" w:color="auto" w:fill="FFFFFF"/>
        <w:tabs>
          <w:tab w:val="left" w:pos="10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В питании обучающихся допускается использование продовольственного сырья растительного происхождения, выращенного                          в организациях сельскохозяйственного назначения, на учебно-опытных                       и садовых участках, в теплицах образовательных организаций, при наличии результатов лабораторно-инструментальных исследований указанной продукции, подтверждающих ее качество и безопасность.</w:t>
      </w:r>
    </w:p>
    <w:p w:rsidR="00E845C9" w:rsidRDefault="00E845C9" w:rsidP="00E845C9">
      <w:pPr>
        <w:shd w:val="clear" w:color="auto" w:fill="FFFFFF"/>
        <w:tabs>
          <w:tab w:val="left" w:pos="10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Документация, удостоверяющая качество и безопасность продукции,                а также результаты лабораторных исследований сельскохозяйственной продукции, должна сохраняться в организации общественного питания образовательного учреждения до окончания использования сельскохозяйственной продукции. </w:t>
      </w:r>
    </w:p>
    <w:p w:rsidR="00E845C9" w:rsidRDefault="00E845C9" w:rsidP="00E845C9">
      <w:pPr>
        <w:shd w:val="clear" w:color="auto" w:fill="FFFFFF"/>
        <w:tabs>
          <w:tab w:val="left" w:pos="10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Для контроля за качеством поступающей продукции проводится бракераж и делается запись в журнале бракеража пищевых продуктов                      и продовольственного сырья.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организациях общественного питания образовательных организаций должны соблюдаться сроки годности и условия хранения пищевых продуктов, установленные изготовителем и указанные в документах, подтверждающих происхождение, качество и безопасность продуктов.</w:t>
      </w:r>
    </w:p>
    <w:p w:rsidR="00E845C9" w:rsidRDefault="00E845C9" w:rsidP="00E845C9">
      <w:pPr>
        <w:shd w:val="clear" w:color="auto" w:fill="FFFFFF"/>
        <w:tabs>
          <w:tab w:val="left" w:pos="10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Для определения в пищевых продуктах пищевой ценности (белков, жиров, углеводов, калорийности, минеральных веществ и витаминов)                           и подтверждения безопасности приготовляемых блюд на соответствие их гигиеническим требованиям, предъявляемым к пищевым продуктам, а также для подтверждения безопасности контактирующих с пищевыми продуктами предметами производственного окружения должны проводиться лабораторные и инструментальные исследования. Порядок и объем проводимых лабораторных и инструментальных исследований устанавливаются юридическим лицом или индивидуальным предпринимателем, обеспечивающим и (или) организующим питание, независимо от форм собственности, профиля производства, в соответствии с рекомендуемой номенклатурой, объемом и периодичностью проведения лабораторных                        и инструментальных исследований.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2.14. Родительским комитетам, опекунским советам, представителям совета отцов и другим общественным организациям </w:t>
      </w:r>
      <w:r>
        <w:rPr>
          <w:rFonts w:eastAsia="Calibri"/>
          <w:color w:val="000000"/>
          <w:sz w:val="28"/>
          <w:szCs w:val="28"/>
        </w:rPr>
        <w:t>рекомендуется принимать участие в контроле организации питания в общеобразовательной организации               в составе общественных комиссий</w:t>
      </w:r>
      <w:r>
        <w:rPr>
          <w:rFonts w:eastAsia="Calibri"/>
          <w:sz w:val="28"/>
          <w:szCs w:val="28"/>
        </w:rPr>
        <w:t xml:space="preserve"> по согласованию с администрацией </w:t>
      </w:r>
      <w:r>
        <w:rPr>
          <w:rFonts w:eastAsia="Calibri"/>
          <w:color w:val="000000"/>
          <w:spacing w:val="1"/>
          <w:sz w:val="28"/>
          <w:szCs w:val="28"/>
        </w:rPr>
        <w:t xml:space="preserve">общеобразовательного учреждения.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Положение о работе Комиссии, состав и график работы разрабатывается общеобразовательной организацией, утверждается приказом директора                       на каждый учебный год.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состав Комиссии входят представители администрации школы, педагогического коллектива, родители обучающихся (не менее 3-х человек), представитель совета отцов, медицинский работник (при наличии). </w:t>
      </w:r>
      <w:r>
        <w:rPr>
          <w:rFonts w:eastAsia="Calibri"/>
          <w:sz w:val="28"/>
          <w:szCs w:val="28"/>
        </w:rPr>
        <w:lastRenderedPageBreak/>
        <w:t>Обязательным требованием является участие в ней назначенного директором школы ответственного за организацию питания обучающихся                                      в образовательной организации.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Рассмотрение вопроса о результатах деятельности общественной комиссии осуществляется не менее двух раз в учебном году (декабрь, апрель) на совещаниях при директоре образовательной организации.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2.15. Питание в школе  может быть организовано за счет средств бюджетов различных уровней, внебюджетных средств, в том числе за счет средств родителей (законных представителей) обучающихся.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Оплата </w:t>
      </w:r>
      <w:r>
        <w:rPr>
          <w:rFonts w:eastAsia="Calibri"/>
          <w:sz w:val="28"/>
          <w:szCs w:val="28"/>
        </w:rPr>
        <w:t>школьного</w:t>
      </w:r>
      <w:r>
        <w:rPr>
          <w:rFonts w:eastAsia="Calibri"/>
          <w:color w:val="000000"/>
          <w:spacing w:val="1"/>
          <w:sz w:val="28"/>
          <w:szCs w:val="28"/>
        </w:rPr>
        <w:t xml:space="preserve"> питания производится через использование</w:t>
      </w:r>
      <w:r>
        <w:rPr>
          <w:rFonts w:eastAsia="Calibri"/>
          <w:sz w:val="28"/>
          <w:szCs w:val="28"/>
        </w:rPr>
        <w:t xml:space="preserve"> безналичной формы оплаты питания по квитанциям через отделения банков                и личные кабинеты электронной системы «Виртуальная школа».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Отпуск питания за наличный расчет организуется по классам                            по абонементам или талонам </w:t>
      </w:r>
      <w:r>
        <w:rPr>
          <w:rFonts w:eastAsia="Calibri"/>
          <w:bCs/>
          <w:color w:val="000000"/>
          <w:spacing w:val="1"/>
          <w:sz w:val="28"/>
          <w:szCs w:val="28"/>
        </w:rPr>
        <w:t xml:space="preserve">со штампом общеобразовательной организации                </w:t>
      </w:r>
      <w:r>
        <w:rPr>
          <w:rFonts w:eastAsia="Calibri"/>
          <w:color w:val="000000"/>
          <w:spacing w:val="1"/>
          <w:sz w:val="28"/>
          <w:szCs w:val="28"/>
        </w:rPr>
        <w:t xml:space="preserve">и подписью ответственного лица, в соответствии с графиком, утверждаемым руководителем </w:t>
      </w:r>
      <w:r>
        <w:rPr>
          <w:rFonts w:eastAsia="Calibri"/>
          <w:sz w:val="28"/>
          <w:szCs w:val="28"/>
        </w:rPr>
        <w:t>образовательной организации</w:t>
      </w:r>
      <w:r>
        <w:rPr>
          <w:rFonts w:eastAsia="Calibri"/>
          <w:color w:val="000000"/>
          <w:spacing w:val="1"/>
          <w:sz w:val="28"/>
          <w:szCs w:val="28"/>
        </w:rPr>
        <w:t xml:space="preserve">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Контроль за посещением школьной столовой и учетом количества фактически отпущенных завтраков, обедов и полдников возлагается                           на ответственного </w:t>
      </w:r>
      <w:r>
        <w:rPr>
          <w:rFonts w:eastAsia="Calibri"/>
          <w:color w:val="000000"/>
          <w:sz w:val="28"/>
          <w:szCs w:val="28"/>
        </w:rPr>
        <w:t>организатора школьного питания, определенного приказом руководителя образовательной организации</w:t>
      </w:r>
      <w:r>
        <w:rPr>
          <w:rFonts w:eastAsia="Calibri"/>
          <w:color w:val="000000"/>
          <w:spacing w:val="1"/>
          <w:sz w:val="28"/>
          <w:szCs w:val="28"/>
        </w:rPr>
        <w:t xml:space="preserve">. Заявка на количество питающихся школьников предоставляется администрацией </w:t>
      </w:r>
      <w:r>
        <w:rPr>
          <w:rFonts w:eastAsia="Calibri"/>
          <w:color w:val="000000"/>
          <w:sz w:val="28"/>
          <w:szCs w:val="28"/>
        </w:rPr>
        <w:t xml:space="preserve">образовательной организации                   </w:t>
      </w:r>
      <w:r>
        <w:rPr>
          <w:rFonts w:eastAsia="Calibri"/>
          <w:color w:val="000000"/>
          <w:spacing w:val="1"/>
          <w:sz w:val="28"/>
          <w:szCs w:val="28"/>
        </w:rPr>
        <w:t>за сутки до даты оказания услуги и уточняется в день питания не позднее 2-го урока.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Определенный в установленном порядке организатор школьного питания </w:t>
      </w:r>
      <w:r>
        <w:rPr>
          <w:rFonts w:eastAsia="Calibri"/>
          <w:color w:val="000000"/>
          <w:sz w:val="28"/>
          <w:szCs w:val="28"/>
        </w:rPr>
        <w:t xml:space="preserve">образовательной организации </w:t>
      </w:r>
      <w:r>
        <w:rPr>
          <w:rFonts w:eastAsia="Calibri"/>
          <w:color w:val="000000"/>
          <w:spacing w:val="1"/>
          <w:sz w:val="28"/>
          <w:szCs w:val="28"/>
        </w:rPr>
        <w:t xml:space="preserve">ведет ежедневный учет </w:t>
      </w:r>
      <w:proofErr w:type="gramStart"/>
      <w:r>
        <w:rPr>
          <w:rFonts w:eastAsia="Calibri"/>
          <w:color w:val="000000"/>
          <w:spacing w:val="1"/>
          <w:sz w:val="28"/>
          <w:szCs w:val="28"/>
        </w:rPr>
        <w:t xml:space="preserve">обучающихся,   </w:t>
      </w:r>
      <w:proofErr w:type="gramEnd"/>
      <w:r>
        <w:rPr>
          <w:rFonts w:eastAsia="Calibri"/>
          <w:color w:val="000000"/>
          <w:spacing w:val="1"/>
          <w:sz w:val="28"/>
          <w:szCs w:val="28"/>
        </w:rPr>
        <w:t xml:space="preserve">                     в т.ч. получающих бесплатное питание в данной </w:t>
      </w:r>
      <w:r>
        <w:rPr>
          <w:rFonts w:eastAsia="Calibri"/>
          <w:color w:val="000000"/>
          <w:sz w:val="28"/>
          <w:szCs w:val="28"/>
        </w:rPr>
        <w:t>образовательной организации</w:t>
      </w:r>
      <w:r>
        <w:rPr>
          <w:rFonts w:eastAsia="Calibri"/>
          <w:color w:val="000000"/>
          <w:spacing w:val="1"/>
          <w:sz w:val="28"/>
          <w:szCs w:val="28"/>
        </w:rPr>
        <w:t xml:space="preserve">, </w:t>
      </w:r>
      <w:r>
        <w:rPr>
          <w:rFonts w:eastAsia="Calibri"/>
          <w:spacing w:val="1"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классам</w:t>
      </w:r>
      <w:r>
        <w:rPr>
          <w:rFonts w:eastAsia="Calibri"/>
          <w:color w:val="000000"/>
          <w:sz w:val="28"/>
          <w:szCs w:val="28"/>
        </w:rPr>
        <w:t xml:space="preserve">. Для правильности и своевременности расчетов с предприятиями общественного </w:t>
      </w:r>
      <w:r>
        <w:rPr>
          <w:rFonts w:eastAsia="Calibri"/>
          <w:color w:val="000000"/>
          <w:spacing w:val="1"/>
          <w:sz w:val="28"/>
          <w:szCs w:val="28"/>
        </w:rPr>
        <w:t xml:space="preserve">питания организатор школьного питания </w:t>
      </w:r>
      <w:r>
        <w:rPr>
          <w:rFonts w:eastAsia="Calibri"/>
          <w:color w:val="000000"/>
          <w:sz w:val="28"/>
          <w:szCs w:val="28"/>
        </w:rPr>
        <w:t xml:space="preserve">образовательной организации </w:t>
      </w:r>
      <w:r>
        <w:rPr>
          <w:rFonts w:eastAsia="Calibri"/>
          <w:color w:val="000000"/>
          <w:spacing w:val="1"/>
          <w:sz w:val="28"/>
          <w:szCs w:val="28"/>
        </w:rPr>
        <w:t xml:space="preserve">не позднее 5 дней по окончании месяца готовит утвержденный руководителем </w:t>
      </w:r>
      <w:r>
        <w:rPr>
          <w:rFonts w:eastAsia="Calibri"/>
          <w:color w:val="000000"/>
          <w:sz w:val="28"/>
          <w:szCs w:val="28"/>
        </w:rPr>
        <w:t xml:space="preserve">образовательной организации </w:t>
      </w:r>
      <w:r>
        <w:rPr>
          <w:rFonts w:eastAsia="Calibri"/>
          <w:color w:val="000000"/>
          <w:spacing w:val="1"/>
          <w:sz w:val="28"/>
          <w:szCs w:val="28"/>
        </w:rPr>
        <w:t xml:space="preserve">отчет о фактически отпущенном питании и производит его сверку с предприятием общественного питания, совместно с классными руководителями </w:t>
      </w:r>
      <w:r>
        <w:rPr>
          <w:rFonts w:eastAsia="Calibri"/>
          <w:color w:val="000000"/>
          <w:sz w:val="28"/>
          <w:szCs w:val="28"/>
        </w:rPr>
        <w:t xml:space="preserve">образовательной организации </w:t>
      </w:r>
      <w:r>
        <w:rPr>
          <w:rFonts w:eastAsia="Calibri"/>
          <w:color w:val="000000"/>
          <w:spacing w:val="1"/>
          <w:sz w:val="28"/>
          <w:szCs w:val="28"/>
        </w:rPr>
        <w:t>проводит работу по распространению абонементов на горячее питание среди обучающихся всех классов.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2.16. </w:t>
      </w:r>
      <w:r>
        <w:rPr>
          <w:rFonts w:eastAsia="Calibri"/>
          <w:color w:val="000000"/>
          <w:sz w:val="28"/>
          <w:szCs w:val="28"/>
        </w:rPr>
        <w:t>Классные руководители или учителя школы сопровождают детей в столовую и несут ответственность за отпуск питания обучающимся согласно утвержденному списку.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Администрация образовательной организации несет ответственность                    за организацию </w:t>
      </w:r>
      <w:r>
        <w:rPr>
          <w:rFonts w:eastAsia="Calibri"/>
          <w:color w:val="000000"/>
          <w:spacing w:val="1"/>
          <w:sz w:val="28"/>
          <w:szCs w:val="28"/>
        </w:rPr>
        <w:t xml:space="preserve">питания обучающихся, организует питание обучающихся                      в обеденном зале школьной столовой или специально отведенных для приема пищи оборудованных столами и стульями помещениях </w:t>
      </w:r>
      <w:r>
        <w:rPr>
          <w:rFonts w:eastAsia="Calibri"/>
          <w:color w:val="000000"/>
          <w:sz w:val="28"/>
          <w:szCs w:val="28"/>
        </w:rPr>
        <w:t>образовательной организации</w:t>
      </w:r>
      <w:r>
        <w:rPr>
          <w:rFonts w:eastAsia="Calibri"/>
          <w:color w:val="000000"/>
          <w:spacing w:val="1"/>
          <w:sz w:val="28"/>
          <w:szCs w:val="28"/>
        </w:rPr>
        <w:t xml:space="preserve">, а также организует дежурство учителей и обучающихся старше 14 лет, с согласия их родителей </w:t>
      </w:r>
      <w:hyperlink r:id="rId9" w:tooltip="Справочная информация: &quot;Законные представители&quot; (Материал подготовлен специалистами КонсультантПлюс){КонсультантПлюс}" w:history="1">
        <w:r>
          <w:rPr>
            <w:rStyle w:val="a3"/>
            <w:rFonts w:eastAsia="Calibri"/>
            <w:color w:val="000000"/>
            <w:spacing w:val="1"/>
            <w:sz w:val="28"/>
            <w:szCs w:val="28"/>
            <w:u w:val="none"/>
          </w:rPr>
          <w:t>(законных представителей)</w:t>
        </w:r>
      </w:hyperlink>
      <w:r>
        <w:rPr>
          <w:rFonts w:eastAsia="Calibri"/>
          <w:color w:val="000000"/>
          <w:spacing w:val="1"/>
          <w:sz w:val="28"/>
          <w:szCs w:val="28"/>
        </w:rPr>
        <w:t xml:space="preserve">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Предварительное накрытие столов (сервировка) может осуществляться </w:t>
      </w:r>
      <w:r>
        <w:rPr>
          <w:rFonts w:eastAsia="Calibri"/>
          <w:color w:val="000000"/>
          <w:spacing w:val="1"/>
          <w:sz w:val="28"/>
          <w:szCs w:val="28"/>
        </w:rPr>
        <w:lastRenderedPageBreak/>
        <w:t>дежурными детьми старше 14 лет под руководством дежурного преподавателя.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2.17. В целях обеспечения системы организации питания                                     в </w:t>
      </w:r>
      <w:r>
        <w:rPr>
          <w:rFonts w:eastAsia="Calibri"/>
          <w:color w:val="000000"/>
          <w:sz w:val="28"/>
          <w:szCs w:val="28"/>
        </w:rPr>
        <w:t xml:space="preserve">образовательных организациях </w:t>
      </w:r>
      <w:r>
        <w:rPr>
          <w:rFonts w:eastAsia="Calibri"/>
          <w:sz w:val="28"/>
          <w:szCs w:val="28"/>
        </w:rPr>
        <w:t>рекомендуется предусматривать обучение работников пищеблоков у поставщиков технологического оборудования,                       а также на курсах повышения квалификации (с выдачей удостоверения установленного образца).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Ответственные работники пищеблока должны вести документацию, предусмотренную в том числе требованиями СанПиН 2.3/2.4.3590-20 (приложения 1,2,3,4,5,8,13 раздела 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</w:rPr>
        <w:t xml:space="preserve">).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2.18. Ежегодный всероссийский мониторинг организации школьного питания рекомендуется осуществлять на основе анализа состояния питания обучающихся </w:t>
      </w:r>
      <w:r>
        <w:rPr>
          <w:rFonts w:eastAsia="Calibri"/>
          <w:color w:val="000000"/>
          <w:sz w:val="28"/>
          <w:szCs w:val="28"/>
        </w:rPr>
        <w:t xml:space="preserve">образовательных организаций </w:t>
      </w:r>
      <w:r>
        <w:rPr>
          <w:rFonts w:eastAsia="Calibri"/>
          <w:sz w:val="28"/>
          <w:szCs w:val="28"/>
        </w:rPr>
        <w:t>по следующим направлениям: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состояние здоровья обучающихся образовательных организаций;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 характеристика питания (по фактически применяемым рационам питания), в том числе по пищевой ценности рационов (белки, жиры, углеводы, энергетическая ценность), выходу блюд (вес), цикличности меню;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обеспеченность обучающихся образовательных организаций здоровым горячим питанием в соответствии с санитарно-эпидемиологическими правилами и нормативами;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соответствие школьных пищеблоков требованиям санитарно-эпидемиологических правил и нормативов, а также применение современных технологий организации питания;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ценообразование, стоимость питания в образовательных организациях, дотации на питание обучающимся образовательных организаций из средств бюджетов разных уровней и внебюджетных источников;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изучение общественного мнения об организации питания                                  в образовательных организациях;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система электронных безналичных расчетов при оплате питания обучающихся образовательных организаций;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пропаганда здорового питания в образовательных организациях области;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осуществление контроля за качеством и безопасностью производимой продукции;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реализация региональных и муниципальных программ                                                по совершенствованию организации питания в образовательных организациях;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подготовка, переподготовка и повышение квалификации кадров в сфере организации питания в образовательных организациях.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2.19. Организации, обеспечивающие питание детей в организованных коллективах обязаны размещать на своих официальных сайтах                                      в информационно-телекоммуникационной сети «Интернет» информацию об условиях организации питания детей, в том числе перспективное двухнедельное и ежедневное меню.</w:t>
      </w:r>
    </w:p>
    <w:p w:rsidR="00E845C9" w:rsidRDefault="00E845C9" w:rsidP="00E845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В доступных для родителей и детей местах (в обеденном зале, холле, групповой ячейке) необходимо также оформить «Уголки здорового питания»,          в которых обеспечить наличие: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ежедневного меню основного питания на сутки для всех возрастных групп детей с указанием наименования приема пищи, наименования блюда, массы порции, калорийности порции, стоимости блюд и общей стоимости приема пищи;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меню дополнительного питания (буфетной продукции) с указанием наименования блюда, массы порции, калорийности порции;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рекомендаций для детей и родителей (законных представителей)                            по организации здорового питания детей;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графиков приема пищи;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иной организационной и правовой информации об условиях организации питания в конкретном образовательном учреждении.  </w:t>
      </w:r>
    </w:p>
    <w:p w:rsidR="00E845C9" w:rsidRDefault="00E845C9" w:rsidP="00E845C9">
      <w:pPr>
        <w:ind w:firstLine="567"/>
        <w:jc w:val="both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Составление меню и ассортиментных перечней, в производстве,</w:t>
      </w:r>
    </w:p>
    <w:p w:rsidR="00E845C9" w:rsidRDefault="00E845C9" w:rsidP="00E845C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и организации потребления продукции общественного питания, предназначенной для детей и подростков.</w:t>
      </w:r>
    </w:p>
    <w:p w:rsidR="00E845C9" w:rsidRDefault="00E845C9" w:rsidP="00E845C9">
      <w:pPr>
        <w:ind w:firstLine="567"/>
        <w:jc w:val="center"/>
        <w:rPr>
          <w:b/>
          <w:sz w:val="28"/>
          <w:szCs w:val="28"/>
        </w:rPr>
      </w:pP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целях обеспечения единого стоимостного подхода («тарелка» единой наполненности и стоимости) для всех категорий обучающихся, получающих питание за счет бюджетных средств, либо за родительскую плату, формируется примерное единое муниципальное меню для организаций, организующих питание самостоятельно.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3.1. Для обеспечения обучающихся здоровым питанием, составными частями которого являются оптимальная количественная и качественная структура питания, гарантированная безопасность, физиологически технологическая и кулинарная обработка продуктов и блюд, физиологически обоснованный режим питания, следует разрабатывать рацион питания.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организованных детских коллективах общественное питание детей должно осуществляться посредством реализации основного (организованного) меню, включающего горячее питание, дополнительного питания, а также индивидуальных меню для детей, нуждающихся в лечебном и диетическом питании с учетом требований, содержащихся в СанПиН 2.3/2.4.3590-20.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3.2. Для обеспечения здоровым питанием всех обучающихся образовательной организации необходимо составление примерного меню                     на период не менее двух недель (с учетом режима организации) для каждой возрастной группы детей в соответствии с формой, утвержденной СанПиН 2.3/2.4.3590-20 (приложение №8).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3.3. Питание детей должно осуществляться в соответствии с утвержденным руководителем организации примерным двухнедельным меню.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Примерное двухнедельное меню рекомендуется согласовывать                            с территориальным органом исполнительной власти, уполномоченным </w:t>
      </w:r>
      <w:r>
        <w:rPr>
          <w:rFonts w:eastAsia="Calibri"/>
          <w:sz w:val="28"/>
          <w:szCs w:val="28"/>
        </w:rPr>
        <w:lastRenderedPageBreak/>
        <w:t>осуществлять государственный санитарно-эпидемиологический надзор.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Примерное двухнедельное меню с учетом сезонности, необходимого количества основных пищевых веществ и требуемой калорийности суточного рациона, дифференцированного по возрастным группам обучающихся, разрабатывается юридическим лицом или индивидуальным предпринимателем, обеспечивающим питание в образовательном учреждении (таблица 1,3 приложения 9 СанПиН 2.3/2.4.3590-20).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привлечения предприятия общественного питания к организации питания детей в общеобразовательных организациях, меню должно утверждаться руководителем предприятия общественного питания, согласовываться руководителем организации, в которой организуется питание детей.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если в организации питания детей принимает участие индивидуальный предприниматель, меню должно утверждаться индивидуальным предпринимателем, согласовываться руководителем организации, в которой организуется питание детей.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3.4. Меню должно предусматривать распределение блюд, кулинарных, мучных, кондитерских и хлебобулочных изделий по отдельным приемам пищи.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3.5. Примерное меню должно содержать информацию о количественном составе блюд, энергетической и пищевой ценности в каждом блюде. Обязательно приводятся ссылки на рецептуры используемых блюд и кулинарных изделий в соответствии со сборниками рецептур. Наименование блюд и кулинарных изделий, указываемых в примерном меню, должны соответствовать их наименованиям, указанным в используемых сборниках рецептур.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Изготовление готовых блюд осуществляется в соответствии с технологическими картами, в которых указывается рецептура и технология приготовления блюд и кулинарных изделий.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3.6. При составлении меню (завтраков, обедов, полдников, ужинов) рекомендуется использовать среднесуточные наборы продуктов (таблица 2 приложения 7 СанПиН 2.3/2.4.3590-20).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При включении в рацион питания блюд и кулинарных изделий принимается во внимание их потенциальная эпидемиологическая опасность с учетом фактического оснащения пищеблоков торгово-технологическим оборудованием и организации доставки готовой продукции  и транспортного обеспечения.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разработке меню для питания обучающихся предпочтение следует отдавать свежеприготовленным блюдам, не подвергавшимся повторной термической обработке, включая разогрев замороженных блюд.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Рекомендуется 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меню не допускается включать повторно одни и те же блюда в течение </w:t>
      </w:r>
      <w:r>
        <w:rPr>
          <w:rFonts w:eastAsia="Calibri"/>
          <w:sz w:val="28"/>
          <w:szCs w:val="28"/>
        </w:rPr>
        <w:lastRenderedPageBreak/>
        <w:t>одного дня и двух последующих дней.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различных приемах пищи в один день не допускается повторение одних и тех же блюд. При наличии первых блюд, содержащих крупу и картофель, гарнир ко второму блюду не должен приготавливаться из этих же продуктов.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3.7. Меню для общеобразовательных учреждений рекомендуется разрабатывать на основе утвержденных наборов (рационов) питания, обеспечивающих удовлетворение потребностей обучающихся и воспитанников разных возрастных групп в основных пищевых веществах и энергетической ценности пищевых веществ с учетом длительности их пребывания в общеобразовательном учреждении и учебной нагрузки (приложение 10 СанПиН 2.3/2.4.3590-20).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3.8. Меню допускается корректировать с учетом климатогеографических, национальных, конфессиональных и территориальных особенностей питания населения, при условии соблюдения требований к содержанию и соотношению в рационе питания детей основных пищевых веществ.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3.9. Допускается в течение дня отступление от норм калорийности по отдельным приемам пищи в пределах +/- 5% при условии, что средний % пищевой ценности за неделю будет соответствовать нормам, по каждому приему пищи.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3.10.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выпуска, обогащенные витаминами и микроэлементами, а также витаминизированные напитки промышленного выпуска. Витаминные напитки должны готовиться в соответствии с прилагаемыми инструкциями непосредственно перед раздачей. Замена витаминизации блюд выдачей детям поливитаминных препаратов не допускается. В целях профилактики </w:t>
      </w:r>
      <w:proofErr w:type="spellStart"/>
      <w:r>
        <w:rPr>
          <w:rFonts w:eastAsia="Calibri"/>
          <w:sz w:val="28"/>
          <w:szCs w:val="28"/>
        </w:rPr>
        <w:t>йододефицитных</w:t>
      </w:r>
      <w:proofErr w:type="spellEnd"/>
      <w:r>
        <w:rPr>
          <w:rFonts w:eastAsia="Calibri"/>
          <w:sz w:val="28"/>
          <w:szCs w:val="28"/>
        </w:rPr>
        <w:t xml:space="preserve"> состояний у детей должна использоваться соль поваренная пищевая йодированная при приготовлении блюд и кулинарных изделий.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3.11. Ежедневно, на основе типового двухнедельного рациона питания,              с учетом фактического наличия продуктов, формируется однодневное меню    на предстоящий день, которое утверждается руководителем общеобразовательной организации.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3.12. При организованных перевозках групп детей автомобильным,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(«сухой паек»), свыше 4 часов (за исключением ночного времени  с 23.00 до 7.00) - должно быть организовано горячее питание.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3.13. Реализация продукции, не предусмотренной утвержденными перечнями и меню, не допускается. </w:t>
      </w:r>
      <w:r>
        <w:rPr>
          <w:rFonts w:eastAsia="Calibri"/>
          <w:sz w:val="28"/>
          <w:szCs w:val="28"/>
        </w:rPr>
        <w:t xml:space="preserve">Перечень пищевой продукции, которая не допускается при организации питания детей, приведен в </w:t>
      </w:r>
      <w:hyperlink r:id="rId10" w:anchor="P578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приложении </w:t>
        </w:r>
      </w:hyperlink>
      <w:r>
        <w:rPr>
          <w:rFonts w:eastAsia="Calibri"/>
          <w:sz w:val="28"/>
          <w:szCs w:val="28"/>
        </w:rPr>
        <w:t>6 СанПиН 2.3/2.4.3590-20.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Принципы формирования рационов питания и ассортимента пищевых продуктов, предназначенных для организации рационального питания обучающихся в общеобразовательном учреждении.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4.1. При формировании рационов питания детей и подростков должны соблюдаться </w:t>
      </w:r>
      <w:r>
        <w:rPr>
          <w:rFonts w:eastAsia="Calibri"/>
          <w:color w:val="000000"/>
          <w:spacing w:val="1"/>
          <w:sz w:val="28"/>
          <w:szCs w:val="28"/>
        </w:rPr>
        <w:t>следующие принципы рационального, сбалансированного питания: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- удовлетворение потребности детей в пищевых веществах и энергии,               в том числе в </w:t>
      </w:r>
      <w:proofErr w:type="spellStart"/>
      <w:r>
        <w:rPr>
          <w:rFonts w:eastAsia="Calibri"/>
          <w:color w:val="000000"/>
          <w:sz w:val="28"/>
          <w:szCs w:val="28"/>
        </w:rPr>
        <w:t>макронутриентах</w:t>
      </w:r>
      <w:proofErr w:type="spellEnd"/>
      <w:r>
        <w:rPr>
          <w:rFonts w:eastAsia="Calibri"/>
          <w:color w:val="000000"/>
          <w:sz w:val="28"/>
          <w:szCs w:val="28"/>
        </w:rPr>
        <w:t xml:space="preserve"> (белки, жиры, углеводы) и микронутриентах (витамины, микроэлементы </w:t>
      </w:r>
      <w:r>
        <w:rPr>
          <w:rFonts w:eastAsia="Calibri"/>
          <w:color w:val="000000"/>
          <w:spacing w:val="1"/>
          <w:sz w:val="28"/>
          <w:szCs w:val="28"/>
        </w:rPr>
        <w:t>и др.) в соответствии с возрастными физиологическими потребностями;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- сбалансированность рациона по основным пищевым веществам (белкам, жирам и углеводам);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- максимальное разнообразие рациона, которое достигается путем использования </w:t>
      </w:r>
      <w:r>
        <w:rPr>
          <w:rFonts w:eastAsia="Calibri"/>
          <w:color w:val="000000"/>
          <w:sz w:val="28"/>
          <w:szCs w:val="28"/>
        </w:rPr>
        <w:t xml:space="preserve">достаточного ассортимента продуктов и различных способов кулинарной обработки </w:t>
      </w:r>
      <w:r>
        <w:rPr>
          <w:rFonts w:eastAsia="Calibri"/>
          <w:color w:val="000000"/>
          <w:spacing w:val="-1"/>
          <w:sz w:val="28"/>
          <w:szCs w:val="28"/>
        </w:rPr>
        <w:t>продуктов;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- адекватная технологическая (кулинарная) обработка продуктов, обеспечивающая </w:t>
      </w:r>
      <w:r>
        <w:rPr>
          <w:rFonts w:eastAsia="Calibri"/>
          <w:color w:val="000000"/>
          <w:sz w:val="28"/>
          <w:szCs w:val="28"/>
        </w:rPr>
        <w:t xml:space="preserve">высокие вкусовые качества кулинарной продукции                       и сохранность пищевой ценности всех </w:t>
      </w:r>
      <w:r>
        <w:rPr>
          <w:rFonts w:eastAsia="Calibri"/>
          <w:color w:val="000000"/>
          <w:spacing w:val="-2"/>
          <w:sz w:val="28"/>
          <w:szCs w:val="28"/>
        </w:rPr>
        <w:t>продуктов;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- разработка на каждое блюдо по меню технологических карт                           с наименованием блюда, </w:t>
      </w:r>
      <w:r>
        <w:rPr>
          <w:rFonts w:eastAsia="Calibri"/>
          <w:color w:val="000000"/>
          <w:spacing w:val="1"/>
          <w:sz w:val="28"/>
          <w:szCs w:val="28"/>
        </w:rPr>
        <w:t xml:space="preserve">выходом продукции в готовом виде, с раскладкой продуктов в брутто и нетто, химическим составом и калорийностью, описанием технологического процесса.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Для обеспечения биологической ценности в питании детей рекомендуется использовать пищевые продукты с ограниченным содержанием жира, сахара и соли.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4.2. Обучающихся образовательных организаций рекомендуется обеспечивать всеми пищевыми веществами, необходимыми для нормального роста и развития, обеспечения эффективного обучения и адекватного иммунного ответа с учетом физиологических норм потребностей в пищевых веществах и энергии, рекомендуемых среднесуточных рационов (наборов) питания для соответствующих общеобразовательных организаций.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4.3. Рационы питания детей и подростков различаются по качественному и количественному составу в зависимости от возраста детей и подростков                 и формируются отдельно для младшего, среднего и старшего школьного возраста в соответствии с нормами физиологических потребностей в пищевых веществах и энергии для различных групп населения (таблица 1 приложения 10 СанПиН 2.3/2.4.3590-20).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4.4. Ассортимент пищевых продуктов, составляющих основу питания обучающихся общеобразовательных организаций, рекомендуется составлять               в соответствии с требованиями СанПиН 2.3/2.4.3590-20.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 xml:space="preserve"> 4.5. При организации питания обучающихся общеобразовательных организаций необходимо руководствоваться среднесуточными наборами пищевых продуктов для обучающихся общеобразовательных организаций </w:t>
      </w:r>
      <w:r>
        <w:rPr>
          <w:rFonts w:eastAsia="Calibri"/>
          <w:color w:val="000000"/>
          <w:spacing w:val="1"/>
          <w:sz w:val="28"/>
          <w:szCs w:val="28"/>
        </w:rPr>
        <w:t>(таблица 2</w:t>
      </w:r>
      <w:r>
        <w:rPr>
          <w:rFonts w:eastAsia="Calibri"/>
          <w:i/>
          <w:color w:val="000000"/>
          <w:spacing w:val="1"/>
          <w:sz w:val="28"/>
          <w:szCs w:val="28"/>
        </w:rPr>
        <w:t xml:space="preserve"> </w:t>
      </w:r>
      <w:r>
        <w:rPr>
          <w:rFonts w:eastAsia="Calibri"/>
          <w:color w:val="000000"/>
          <w:spacing w:val="1"/>
          <w:sz w:val="28"/>
          <w:szCs w:val="28"/>
        </w:rPr>
        <w:t>приложения 7</w:t>
      </w:r>
      <w:r>
        <w:rPr>
          <w:rFonts w:eastAsia="Calibri"/>
          <w:sz w:val="28"/>
          <w:szCs w:val="28"/>
        </w:rPr>
        <w:t xml:space="preserve"> СанПиН 2.3/2.4.3590-20</w:t>
      </w:r>
      <w:r>
        <w:rPr>
          <w:rFonts w:eastAsia="Calibri"/>
          <w:color w:val="000000"/>
          <w:spacing w:val="1"/>
          <w:sz w:val="28"/>
          <w:szCs w:val="28"/>
        </w:rPr>
        <w:t>).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4.6. В примерном меню должно учитываться рациональное распределение энергетической ценности по отдельным приемам пищи. При одно-, двух-  и трехразовом питании распределение калорийности по приемам пищи в процентном отношении следует составлять: завтрак – 20-25%, обед – 30-35%, полдник – 10-15% (для обучающихся во вторую смену - обед – 30-35%, полдник – 10-15%) </w:t>
      </w:r>
      <w:r>
        <w:rPr>
          <w:rFonts w:eastAsia="Calibri"/>
          <w:color w:val="000000"/>
          <w:spacing w:val="1"/>
          <w:sz w:val="28"/>
          <w:szCs w:val="28"/>
        </w:rPr>
        <w:t>(таблица 4 приложения 10</w:t>
      </w:r>
      <w:r>
        <w:rPr>
          <w:rFonts w:eastAsia="Calibri"/>
          <w:sz w:val="28"/>
          <w:szCs w:val="28"/>
        </w:rPr>
        <w:t xml:space="preserve"> СанПиН 2.3/2.4.3590-20</w:t>
      </w:r>
      <w:r>
        <w:rPr>
          <w:rFonts w:eastAsia="Calibri"/>
          <w:color w:val="000000"/>
          <w:spacing w:val="1"/>
          <w:sz w:val="28"/>
          <w:szCs w:val="28"/>
        </w:rPr>
        <w:t>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4.7. Завтрак должен состоять из горячего блюда и горячего напитка, рекомендуется добавлять ягоды, фрукты и овощи.</w:t>
      </w:r>
    </w:p>
    <w:p w:rsidR="00E845C9" w:rsidRDefault="00E845C9" w:rsidP="00E845C9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>Ассортимент продуктов и блюд завтрака должен быть разнообразным                и может включать на выбор: крупяные и творожные блюда, мясные или рыбные блюда, молочные продукты (в том числе сыр, сливочное масло), блюда из яиц, овощи (свежие, тушеные, отварные), макаронные изделия и напитки.</w:t>
      </w:r>
      <w:r>
        <w:rPr>
          <w:rFonts w:eastAsia="Calibri"/>
          <w:color w:val="000000"/>
          <w:spacing w:val="1"/>
          <w:sz w:val="28"/>
          <w:szCs w:val="28"/>
        </w:rPr>
        <w:t xml:space="preserve"> В завтрак широко используются молочные каши, в том числе с овощами и фруктами, разнообразные пудинги и запеканки.</w:t>
      </w:r>
    </w:p>
    <w:p w:rsidR="00E845C9" w:rsidRDefault="00E845C9" w:rsidP="00E845C9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-7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В состав завтрака в качестве дополнительного питания необходимо включать молоко </w:t>
      </w:r>
      <w:proofErr w:type="spellStart"/>
      <w:r>
        <w:rPr>
          <w:rFonts w:eastAsia="Calibri"/>
          <w:color w:val="000000"/>
          <w:spacing w:val="1"/>
          <w:sz w:val="28"/>
          <w:szCs w:val="28"/>
        </w:rPr>
        <w:t>ультрапастеризованное</w:t>
      </w:r>
      <w:proofErr w:type="spellEnd"/>
      <w:r>
        <w:rPr>
          <w:rFonts w:eastAsia="Calibri"/>
          <w:color w:val="000000"/>
          <w:spacing w:val="1"/>
          <w:sz w:val="28"/>
          <w:szCs w:val="28"/>
        </w:rPr>
        <w:t xml:space="preserve"> с массовой долей жира не менее               3,2 % в индивидуальной асептической упаковке с трубочкой массой нетто                до 200 мл и натуральный мёд в индивидуальной разовой упаковке в объеме 10 грамм.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4.8. Обед должен включать закуску (салат или свежие овощи), горячее первое, второе (основное горячее блюдо из мяса, рыбы или птицы)</w:t>
      </w:r>
      <w:r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 напиток.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>В качестве закуски следует использовать салат из огурцов, помидоров, свежей или квашеной капусты, моркови, свеклы и т.п. с добавлением свежей зелени, допускается использовать порционные овощи (дополнительный гарнир). Для улучшения вкуса в салат можно добавлять свежие или сухие фрукты: яблоки, чернослив, изюм и орехи.</w:t>
      </w:r>
      <w:r>
        <w:rPr>
          <w:rFonts w:eastAsia="Calibri"/>
          <w:color w:val="000000"/>
          <w:spacing w:val="1"/>
          <w:sz w:val="28"/>
          <w:szCs w:val="28"/>
        </w:rPr>
        <w:t xml:space="preserve"> 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На третье предусматривается напиток (соки, кисели, компоты из свежих или сухих фруктов, витаминизированные напитки промышленного производства), целесообразно в обед давать детям свежие </w:t>
      </w:r>
      <w:r>
        <w:rPr>
          <w:rFonts w:eastAsia="Calibri"/>
          <w:color w:val="000000"/>
          <w:spacing w:val="-4"/>
          <w:sz w:val="28"/>
          <w:szCs w:val="28"/>
        </w:rPr>
        <w:t>фрукты.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Меню обеда должно быть составлено с учетом получаемого школьного завтрака. Если на завтрак выдавалось крупяное блюдо (каша, запеканка, макаронные изделия и пр.), то на обед - мясное или рыбное блюдо с овощным гарниром (картофель отварной, пюре, капуста тушеная, овощное рагу и пр.).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Обед в зависимости от возраста обучающегося, должен содержать 20 - 25 г белка, 20 - 25 г жира и 80 - 100 г углеводов.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4.9. Для реализации принципов здорового питания целесообразно дополнение блюд свежими фруктами, ягодами. При этом фрукты должны выдаваться поштучно.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4.10. В исключительных случаях (нарушение графика подвоза, отсутствие необходимого запаса продуктов и т.п.) может проводиться замена блюд. Заменяемые продукты (блюда) должны быть аналогичны заменяемому продукту (блюду) по пищевым и биологически активным веществам </w:t>
      </w:r>
      <w:r>
        <w:rPr>
          <w:rFonts w:eastAsia="Calibri"/>
          <w:sz w:val="28"/>
          <w:szCs w:val="28"/>
        </w:rPr>
        <w:lastRenderedPageBreak/>
        <w:t>(</w:t>
      </w:r>
      <w:hyperlink r:id="rId11" w:anchor="P1379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 xml:space="preserve">приложение </w:t>
        </w:r>
      </w:hyperlink>
      <w:r>
        <w:rPr>
          <w:rFonts w:eastAsia="Calibri"/>
          <w:sz w:val="28"/>
          <w:szCs w:val="28"/>
        </w:rPr>
        <w:t>11 СанПиН 2.3/2.4.3590-20).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4.11. В полдник рекомендуется включать в меню напиток (молоко, кисломолочные продукты, кисели, соки) с булочными или кондитерскими изделиями без крема.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4.12. </w:t>
      </w:r>
      <w:r>
        <w:rPr>
          <w:rFonts w:eastAsia="Calibri"/>
          <w:color w:val="000000"/>
          <w:spacing w:val="1"/>
          <w:sz w:val="28"/>
          <w:szCs w:val="28"/>
        </w:rPr>
        <w:t xml:space="preserve">Гигиенические показатели пищевой ценности продовольственного сырья и </w:t>
      </w:r>
      <w:r>
        <w:rPr>
          <w:rFonts w:eastAsia="Calibri"/>
          <w:color w:val="000000"/>
          <w:spacing w:val="2"/>
          <w:sz w:val="28"/>
          <w:szCs w:val="28"/>
        </w:rPr>
        <w:t xml:space="preserve">пищевых продуктов, используемых в питании детей и подростков, должны </w:t>
      </w:r>
      <w:r>
        <w:rPr>
          <w:rFonts w:eastAsia="Calibri"/>
          <w:color w:val="000000"/>
          <w:spacing w:val="1"/>
          <w:sz w:val="28"/>
          <w:szCs w:val="28"/>
        </w:rPr>
        <w:t xml:space="preserve">соответствовать Санитарно-эпидемиологическим правилам                          и нормативам СанПиН </w:t>
      </w:r>
      <w:r>
        <w:rPr>
          <w:rFonts w:eastAsia="Calibri"/>
          <w:color w:val="000000"/>
          <w:sz w:val="28"/>
          <w:szCs w:val="28"/>
        </w:rPr>
        <w:t>2.3.2.1078-01 «Гигиенические требования безопасности и пищевой ценности пищевых продуктов».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 xml:space="preserve">4.13. </w:t>
      </w:r>
      <w:r>
        <w:rPr>
          <w:rFonts w:eastAsia="Calibri"/>
          <w:sz w:val="28"/>
          <w:szCs w:val="28"/>
        </w:rPr>
        <w:t>Горячие блюда (супы, соусы, напитки) при раздаче должны иметь температуру не ниже 75 градусов С, вторые блюда и гарниры – не ниже                   65 градусов С, холодные супы, напитки – не выше 14 градусов С.</w:t>
      </w:r>
    </w:p>
    <w:p w:rsidR="00E845C9" w:rsidRDefault="00E845C9" w:rsidP="00E845C9">
      <w:pPr>
        <w:tabs>
          <w:tab w:val="left" w:pos="10773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4.14. Для обеспечения физиологической потребности в витаминах допускается проведение дополнительного обогащения рационов питания микронутриентами, включающими в себя витамины и минеральные соли.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4.15. Для дополнительного обогащения рациона микронутриентами могут быть использованы в меню специализированные продукты питания, обогащенные микронутриентами, а также </w:t>
      </w:r>
      <w:proofErr w:type="spellStart"/>
      <w:r>
        <w:rPr>
          <w:rFonts w:eastAsia="Calibri"/>
          <w:sz w:val="28"/>
          <w:szCs w:val="28"/>
        </w:rPr>
        <w:t>инстантные</w:t>
      </w:r>
      <w:proofErr w:type="spellEnd"/>
      <w:r>
        <w:rPr>
          <w:rFonts w:eastAsia="Calibri"/>
          <w:sz w:val="28"/>
          <w:szCs w:val="28"/>
        </w:rPr>
        <w:t xml:space="preserve"> витаминизированные напитки промышленного выпуска и витаминизация третьих блюд специальными витаминно-минеральными премиксами.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4.16. Витаминизация блюд проводится под контролем медицинского работника.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4.17. Подогрев витаминизированной пищи не допускается. Витаминизация третьих блюд осуществляется в соответствии с указаниями               по применению премиксов. </w:t>
      </w:r>
      <w:proofErr w:type="spellStart"/>
      <w:r>
        <w:rPr>
          <w:rFonts w:eastAsia="Calibri"/>
          <w:sz w:val="28"/>
          <w:szCs w:val="28"/>
        </w:rPr>
        <w:t>Инстантные</w:t>
      </w:r>
      <w:proofErr w:type="spellEnd"/>
      <w:r>
        <w:rPr>
          <w:rFonts w:eastAsia="Calibri"/>
          <w:sz w:val="28"/>
          <w:szCs w:val="28"/>
        </w:rPr>
        <w:t xml:space="preserve"> витаминные напитки готовят                           в соответствии с прилагаемыми инструкциями непосредственно перед раздачей.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4.18. Замена витаминизации блюд выдачей поливитаминных препаратов              в виде драже, таблетки, пастилки и других форм не допускается. </w:t>
      </w:r>
    </w:p>
    <w:p w:rsidR="00E845C9" w:rsidRDefault="00E845C9" w:rsidP="00E845C9">
      <w:pPr>
        <w:ind w:firstLine="567"/>
        <w:jc w:val="both"/>
        <w:rPr>
          <w:sz w:val="28"/>
          <w:szCs w:val="28"/>
        </w:rPr>
      </w:pP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5. Организация дополнительного питания через школьные буфеты                    и торговые автоматы.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5.1. Ассортимент дополнительного питания (буфетной продукции) должен приниматься с учетом ограничений, изложенных в приложении 6</w:t>
      </w:r>
      <w:r>
        <w:rPr>
          <w:rFonts w:eastAsia="Calibri"/>
          <w:sz w:val="28"/>
          <w:szCs w:val="28"/>
        </w:rPr>
        <w:t xml:space="preserve"> СанПиН 2.3/2.4.3590-20.</w:t>
      </w:r>
    </w:p>
    <w:p w:rsidR="00E845C9" w:rsidRDefault="00E845C9" w:rsidP="00E845C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color w:val="000000"/>
          <w:spacing w:val="1"/>
          <w:sz w:val="28"/>
          <w:szCs w:val="28"/>
        </w:rPr>
        <w:t>5.2. Соки, напитки, питьевая вода должны реализоваться                                      в потребительской упаковке промышленного изготовления; разливать соки, напитки, питьевую воду в буфете не допускается.</w:t>
      </w:r>
      <w:r>
        <w:rPr>
          <w:rFonts w:eastAsia="Calibri"/>
          <w:color w:val="000000"/>
          <w:spacing w:val="1"/>
          <w:sz w:val="28"/>
          <w:szCs w:val="28"/>
        </w:rPr>
        <w:br/>
        <w:t xml:space="preserve">          5.3. Буфетная продукция утверждается организатором питания                          и распространяется на все места ее реализации, действующие на территории общеобразовательного учреждения.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5.4. </w:t>
      </w:r>
      <w:r>
        <w:rPr>
          <w:rFonts w:eastAsia="Calibri"/>
          <w:color w:val="000000"/>
          <w:spacing w:val="1"/>
          <w:sz w:val="28"/>
          <w:szCs w:val="28"/>
        </w:rPr>
        <w:t>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Через аппараты для автоматической выдачи допускаются к реализации пищевая продукция промышленного изготовления в потребительской (мелкоштучной) упаковке (соки, нектары, стерилизованное молоко, молочная продукция, питьевая негазированная вода, орехи (кроме арахиса), сухофрукты, а также в потребительской упаковке не более 100 грамм: мучные кондитерские изделия, в том числе обогащенные микронутриентами (витаминизированные) со сниженным содержание глютена, лактозы, сахара) при соблюдении требований к условиям хранения и срокам годности пищевой продукции,                    а также при наличии документов, подтверждающих ее качество и безопасность.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месяц, а также                        по мере загрязнения.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6. Объемно-планировочные решения и размещение организаций общественного питания в общеобразовательных организациях</w:t>
      </w:r>
    </w:p>
    <w:p w:rsidR="00E845C9" w:rsidRDefault="00E845C9" w:rsidP="00E845C9">
      <w:pPr>
        <w:ind w:firstLine="567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6.1. Организациями общественного питания общеобразовательных организаций для обслуживания обучающихся могут быть: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базовые организации школьного питания (комбинаты школьного питания, школьно-базовые столовые и т.п.), которые осуществляют закупки продовольственного сырья, производство кулинарной продукции, снабжение ими столовых общеобразовательных организаций;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столовые, работающие на продовольственном сырье или                                   на полуфабрикатах, которые производят и (или) реализуют блюда                                 в соответствии с разнообразным по дням недели меню;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столовые-</w:t>
      </w:r>
      <w:proofErr w:type="spellStart"/>
      <w:r>
        <w:rPr>
          <w:rFonts w:eastAsia="Calibri"/>
          <w:sz w:val="28"/>
          <w:szCs w:val="28"/>
        </w:rPr>
        <w:t>доготовочные</w:t>
      </w:r>
      <w:proofErr w:type="spellEnd"/>
      <w:r>
        <w:rPr>
          <w:rFonts w:eastAsia="Calibri"/>
          <w:sz w:val="28"/>
          <w:szCs w:val="28"/>
        </w:rPr>
        <w:t xml:space="preserve">, на которых осуществляется приготовление блюд и кулинарных изделий из полуфабрикатов, </w:t>
      </w:r>
      <w:proofErr w:type="spellStart"/>
      <w:r>
        <w:rPr>
          <w:rFonts w:eastAsia="Calibri"/>
          <w:sz w:val="28"/>
          <w:szCs w:val="28"/>
        </w:rPr>
        <w:t>порционирование</w:t>
      </w:r>
      <w:proofErr w:type="spellEnd"/>
      <w:r>
        <w:rPr>
          <w:rFonts w:eastAsia="Calibri"/>
          <w:sz w:val="28"/>
          <w:szCs w:val="28"/>
        </w:rPr>
        <w:t xml:space="preserve"> и выдача блюд;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буфеты-раздаточные, осуществляющие реализацию готовых блюд, кулинарных, мучных кондитерских и булочных изделий, приготовление горячих напитков.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6.2. В базовых организациях питания, столовых общеобразовательных организаций, работающих на продовольственном сырье и (или) полуфабрикатах, должны быть предусмотрены объемно-планировочные решения, набор помещений и оборудование, позволяющие осуществлять приготовление безопасной, с максимальным сохранением пищевой ценности, кулинарной продукции и ее реализацию.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мясо-рыбный цех, цех </w:t>
      </w:r>
      <w:r>
        <w:rPr>
          <w:rFonts w:eastAsia="Calibri"/>
          <w:sz w:val="28"/>
          <w:szCs w:val="28"/>
        </w:rPr>
        <w:lastRenderedPageBreak/>
        <w:t>первичной обработки овощей, цех вторичной обработки овощей, моечная для кухонной посуды, моечная для столовой посуды, кладовые и складские помещения                       с холодильным оборудованием.</w:t>
      </w:r>
    </w:p>
    <w:p w:rsidR="00E845C9" w:rsidRDefault="00E845C9" w:rsidP="00E845C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E845C9" w:rsidRDefault="00E845C9" w:rsidP="00E845C9">
      <w:pPr>
        <w:ind w:firstLine="567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>6.3. Питание обучающихся может осуществляться в помещениях, находящихся в основном здании общеобразовательной организации, пристроенных к зданию, или в отдельно стоящем здании</w:t>
      </w:r>
      <w:r>
        <w:rPr>
          <w:rFonts w:eastAsia="Calibri"/>
        </w:rPr>
        <w:t xml:space="preserve">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6.4.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              а также в целях соблюдения технологии приготовления блюд, режима обработки, условий хранения пищевой продукции.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6.5. При оснащении пищеблоков необходимо учитывать современные тенденции по использованию технологического оборудования.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Оборудование, инвентарь, посуда и тара должны быть выполнены                      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Посуда для приготовления блюд должна быть выполнена                                    из нержавеющей стали. Инвентарь, используемый для раздачи                                      и </w:t>
      </w:r>
      <w:proofErr w:type="spellStart"/>
      <w:r>
        <w:rPr>
          <w:rFonts w:eastAsia="Calibri"/>
          <w:sz w:val="28"/>
          <w:szCs w:val="28"/>
        </w:rPr>
        <w:t>порционирования</w:t>
      </w:r>
      <w:proofErr w:type="spellEnd"/>
      <w:r>
        <w:rPr>
          <w:rFonts w:eastAsia="Calibri"/>
          <w:sz w:val="28"/>
          <w:szCs w:val="28"/>
        </w:rPr>
        <w:t xml:space="preserve"> блюд, должен иметь мерную метку объема в литрах и (или) миллилитрах.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допускается использование деформированной, с дефектами                            и механическими повреждениями кухонной и столовой посуды, инвентаря; столовых приборов (вилки, ложки) из алюминия.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6.6. При оснащении пищеблоков необходимым технологическим оборудованием и кухонной посудой (кастрюли с крышками, противни                        с крышками, </w:t>
      </w:r>
      <w:proofErr w:type="spellStart"/>
      <w:r>
        <w:rPr>
          <w:rFonts w:eastAsia="Calibri"/>
          <w:sz w:val="28"/>
          <w:szCs w:val="28"/>
        </w:rPr>
        <w:t>гастроемкости</w:t>
      </w:r>
      <w:proofErr w:type="spellEnd"/>
      <w:r>
        <w:rPr>
          <w:rFonts w:eastAsia="Calibri"/>
          <w:sz w:val="28"/>
          <w:szCs w:val="28"/>
        </w:rPr>
        <w:t xml:space="preserve"> с крышками и т.п.) учитываются количество приготавливаемых блюд, их объемы и виды (1-е, 2-е или 3-е блюдо), ассортимент основных блюд (мясо, рыба, птица), мощность технологического оборудования и т.п.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Примерный расчет технологического оборудования и кухонной посуды для пищеблоков: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 соответствии с рецептурными сборниками, расчет закладки продуктов первых и третьих блюд проводится на 1000 мл.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Например, при организации обедов для обучающихся в количестве 400 человек необходимо приготовить не менее 100 литров 1-го блюда (400 x 250 мл) и 80 литров третьего (400 x 200 мл), следовательно, для первых блюд необходимо иметь не менее 2 кастрюль объемом по 50 л, для третьих -                        2 кастрюли объемом по 40 л.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составе технологического оборудования необходимо предусмотреть наличие не менее 2-х электроплит на 4 конфорки каждая. При наличии </w:t>
      </w:r>
      <w:proofErr w:type="spellStart"/>
      <w:r>
        <w:rPr>
          <w:rFonts w:eastAsia="Calibri"/>
          <w:sz w:val="28"/>
          <w:szCs w:val="28"/>
        </w:rPr>
        <w:lastRenderedPageBreak/>
        <w:t>электрокотла</w:t>
      </w:r>
      <w:proofErr w:type="spellEnd"/>
      <w:r>
        <w:rPr>
          <w:rFonts w:eastAsia="Calibri"/>
          <w:sz w:val="28"/>
          <w:szCs w:val="28"/>
        </w:rPr>
        <w:t xml:space="preserve"> (объемом не менее 100 л) возможно использование одной электроплиты на 6 конфорок.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Объем (выход) готовых гарниров составляет не менее 150 </w:t>
      </w:r>
      <w:proofErr w:type="spellStart"/>
      <w:r>
        <w:rPr>
          <w:rFonts w:eastAsia="Calibri"/>
          <w:sz w:val="28"/>
          <w:szCs w:val="28"/>
        </w:rPr>
        <w:t>гр</w:t>
      </w:r>
      <w:proofErr w:type="spellEnd"/>
      <w:r>
        <w:rPr>
          <w:rFonts w:eastAsia="Calibri"/>
          <w:sz w:val="28"/>
          <w:szCs w:val="28"/>
        </w:rPr>
        <w:t xml:space="preserve">, следовательно, для гарниров необходимо наличие не менее 2 кастрюль объемом по 40 л (400 x 150 </w:t>
      </w:r>
      <w:proofErr w:type="spellStart"/>
      <w:r>
        <w:rPr>
          <w:rFonts w:eastAsia="Calibri"/>
          <w:sz w:val="28"/>
          <w:szCs w:val="28"/>
        </w:rPr>
        <w:t>гр</w:t>
      </w:r>
      <w:proofErr w:type="spellEnd"/>
      <w:r>
        <w:rPr>
          <w:rFonts w:eastAsia="Calibri"/>
          <w:sz w:val="28"/>
          <w:szCs w:val="28"/>
        </w:rPr>
        <w:t>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Объем (выход) основных блюд (из мяса, рыбы, птицы) составляет                     не менее 80 гр. Для основных блюд необходимо наличие не менее 2 кастрюль объемом 20 л (400 чел. x 80 </w:t>
      </w:r>
      <w:proofErr w:type="spellStart"/>
      <w:r>
        <w:rPr>
          <w:rFonts w:eastAsia="Calibri"/>
          <w:sz w:val="28"/>
          <w:szCs w:val="28"/>
        </w:rPr>
        <w:t>гр</w:t>
      </w:r>
      <w:proofErr w:type="spellEnd"/>
      <w:r>
        <w:rPr>
          <w:rFonts w:eastAsia="Calibri"/>
          <w:sz w:val="28"/>
          <w:szCs w:val="28"/>
        </w:rPr>
        <w:t>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6.7. Для реализации принципов здорового питания, в современных условиях при строительстве, реконструкции, модернизации, капитальных ремонтах пищеблоков, рекомендуется проводить их оснащение </w:t>
      </w:r>
      <w:proofErr w:type="spellStart"/>
      <w:r>
        <w:rPr>
          <w:rFonts w:eastAsia="Calibri"/>
          <w:sz w:val="28"/>
          <w:szCs w:val="28"/>
        </w:rPr>
        <w:t>пароконвекционными</w:t>
      </w:r>
      <w:proofErr w:type="spellEnd"/>
      <w:r>
        <w:rPr>
          <w:rFonts w:eastAsia="Calibri"/>
          <w:sz w:val="28"/>
          <w:szCs w:val="28"/>
        </w:rPr>
        <w:t xml:space="preserve"> автоматами (</w:t>
      </w:r>
      <w:proofErr w:type="spellStart"/>
      <w:r>
        <w:rPr>
          <w:rFonts w:eastAsia="Calibri"/>
          <w:sz w:val="28"/>
          <w:szCs w:val="28"/>
        </w:rPr>
        <w:t>пароконвектоматы</w:t>
      </w:r>
      <w:proofErr w:type="spellEnd"/>
      <w:r>
        <w:rPr>
          <w:rFonts w:eastAsia="Calibri"/>
          <w:sz w:val="28"/>
          <w:szCs w:val="28"/>
        </w:rPr>
        <w:t xml:space="preserve">), в которых возможно одномоментное приготовление основных блюд на всех обучающихся (400 - 450 чел.). </w:t>
      </w:r>
      <w:proofErr w:type="spellStart"/>
      <w:r>
        <w:rPr>
          <w:rFonts w:eastAsia="Calibri"/>
          <w:sz w:val="28"/>
          <w:szCs w:val="28"/>
        </w:rPr>
        <w:t>Пароконвектоматы</w:t>
      </w:r>
      <w:proofErr w:type="spellEnd"/>
      <w:r>
        <w:rPr>
          <w:rFonts w:eastAsia="Calibri"/>
          <w:sz w:val="28"/>
          <w:szCs w:val="28"/>
        </w:rPr>
        <w:t xml:space="preserve"> обеспечивают </w:t>
      </w:r>
      <w:proofErr w:type="spellStart"/>
      <w:r>
        <w:rPr>
          <w:rFonts w:eastAsia="Calibri"/>
          <w:sz w:val="28"/>
          <w:szCs w:val="28"/>
        </w:rPr>
        <w:t>гастроемкостями</w:t>
      </w:r>
      <w:proofErr w:type="spellEnd"/>
      <w:r>
        <w:rPr>
          <w:rFonts w:eastAsia="Calibri"/>
          <w:sz w:val="28"/>
          <w:szCs w:val="28"/>
        </w:rPr>
        <w:t xml:space="preserve"> установленных техническим паспортом объемов и конфигураций. Количество </w:t>
      </w:r>
      <w:proofErr w:type="spellStart"/>
      <w:r>
        <w:rPr>
          <w:rFonts w:eastAsia="Calibri"/>
          <w:sz w:val="28"/>
          <w:szCs w:val="28"/>
        </w:rPr>
        <w:t>пароконвектоматов</w:t>
      </w:r>
      <w:proofErr w:type="spellEnd"/>
      <w:r>
        <w:rPr>
          <w:rFonts w:eastAsia="Calibri"/>
          <w:sz w:val="28"/>
          <w:szCs w:val="28"/>
        </w:rPr>
        <w:t xml:space="preserve"> рассчитывается, исходя из производственной мощности                  и количества обучающихся.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6.8. С учетом использования щадящих методов приготовления блюд (парение, тушение, </w:t>
      </w:r>
      <w:proofErr w:type="spellStart"/>
      <w:r>
        <w:rPr>
          <w:rFonts w:eastAsia="Calibri"/>
          <w:sz w:val="28"/>
          <w:szCs w:val="28"/>
        </w:rPr>
        <w:t>припускание</w:t>
      </w:r>
      <w:proofErr w:type="spellEnd"/>
      <w:r>
        <w:rPr>
          <w:rFonts w:eastAsia="Calibri"/>
          <w:sz w:val="28"/>
          <w:szCs w:val="28"/>
        </w:rPr>
        <w:t xml:space="preserve"> и т.п.) и современных технологий приготовления основных блюд на пищеблоке необходимо наличие электрического духового (или жарочного) шкафа (на 3 или 4 секции), </w:t>
      </w:r>
      <w:proofErr w:type="spellStart"/>
      <w:r>
        <w:rPr>
          <w:rFonts w:eastAsia="Calibri"/>
          <w:sz w:val="28"/>
          <w:szCs w:val="28"/>
        </w:rPr>
        <w:t>электросковороды</w:t>
      </w:r>
      <w:proofErr w:type="spellEnd"/>
      <w:r>
        <w:rPr>
          <w:rFonts w:eastAsia="Calibri"/>
          <w:sz w:val="28"/>
          <w:szCs w:val="28"/>
        </w:rPr>
        <w:t>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6.9. Для раздачи основных блюд, приготовленных и (или) подаваемых                 с соусами, необходимо наличие на пищеблоке специального кухонного инвентаря (разливочные ложки, соусницы) с мерной меткой установленных объемов (50, 75 мл и т.д.). Для соусов необходимо наличие не менее 3 кастрюль объемом по 10 л. (400 чел. x 75 мл).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6.10. Для раздачи блюд жидкой (полужидкой) консистенции (первые, третьи блюда, жидкие каши, молочные супы и т.п.) необходимо наличие                    на пищеблоке специального кухонного инвентаря (ковши) с длиной ручки, позволяющей при приготовлении и раздаче перемешивать весь объем блюда                в кастрюле, с мерной меткой установленных объемов (200, 250 мл и т.д.).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6.11. Все установленное в производственных помещениях технологическое и холодильное оборудование должно находиться в исправном состоянии.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случае выхода из строя какого-либо технологического оборудования необходимо внести изменения в меню.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Ежегодно перед началом нового учебного года проводится технический контроль исправности технологического оборудования.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6.12. При доставке готовых блюд и холодных закусок в буфеты-раздаточные должны использоваться изотермические емкости, внутренняя поверхность которых выполнена из материалов, отвечающих требованиям, предъявляемым к материалам, разрешенным для контакта </w:t>
      </w:r>
      <w:proofErr w:type="gramStart"/>
      <w:r>
        <w:rPr>
          <w:rFonts w:eastAsia="Calibri"/>
          <w:sz w:val="28"/>
          <w:szCs w:val="28"/>
        </w:rPr>
        <w:t>с пищевыми продуктами</w:t>
      </w:r>
      <w:proofErr w:type="gramEnd"/>
      <w:r>
        <w:rPr>
          <w:rFonts w:eastAsia="Calibri"/>
          <w:sz w:val="28"/>
          <w:szCs w:val="28"/>
        </w:rPr>
        <w:t xml:space="preserve"> и поддерживает требуемый температурный режим.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6.13. В буфетах-раздаточных должны быть предусмотрены объемно-</w:t>
      </w:r>
      <w:r>
        <w:rPr>
          <w:rFonts w:eastAsia="Calibri"/>
          <w:sz w:val="28"/>
          <w:szCs w:val="28"/>
        </w:rPr>
        <w:lastRenderedPageBreak/>
        <w:t>планировочные решения, набор помещений и оборудование, позволяющие осуществлять реализацию блюд, кулинарных изделий, а также приготовление горячих напитков и отдельных блюд.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6.14. Буфеты-раздаточные оборудуются минимальным набором помещений и оборудования: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 менее 2-х моечных ванн (или одной 2-х секционной) с обеспечением горячей и холодной воды к ним через смесители с душевыми насадками;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раковина для мытья рук;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два цельнометаллических производственных стола: один - для </w:t>
      </w:r>
      <w:proofErr w:type="spellStart"/>
      <w:r>
        <w:rPr>
          <w:rFonts w:eastAsia="Calibri"/>
          <w:sz w:val="28"/>
          <w:szCs w:val="28"/>
        </w:rPr>
        <w:t>термоконтейнеров</w:t>
      </w:r>
      <w:proofErr w:type="spellEnd"/>
      <w:r>
        <w:rPr>
          <w:rFonts w:eastAsia="Calibri"/>
          <w:sz w:val="28"/>
          <w:szCs w:val="28"/>
        </w:rPr>
        <w:t>, второй - для нарезки (хлеба, овощей, сыра, масла и т.п.);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холодильник (холодильный шкаф);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стеллаж (шкаф) для хранения чистых: кухонного разделочного инвентаря, ножей, досок, столовой посуды и приборов.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Перед входом в комнату для приема пищи или непосредственно                          в комнате устанавливается не менее 2-х раковин для мытья рук обучающихся.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6.15. </w:t>
      </w:r>
      <w:proofErr w:type="spellStart"/>
      <w:r>
        <w:rPr>
          <w:rFonts w:eastAsia="Calibri"/>
          <w:sz w:val="28"/>
          <w:szCs w:val="28"/>
        </w:rPr>
        <w:t>Порционирование</w:t>
      </w:r>
      <w:proofErr w:type="spellEnd"/>
      <w:r>
        <w:rPr>
          <w:rFonts w:eastAsia="Calibri"/>
          <w:sz w:val="28"/>
          <w:szCs w:val="28"/>
        </w:rPr>
        <w:t xml:space="preserve"> и раздача блюд осуществляется персоналом пищеблока в одноразовых перчатках, кулинарных изделий (выпечка и т.п.) -                 с использованием специальных щипцов.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6.16. 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Технологическое и холодильное оборудование должно быть исправным     и способным поддерживать температурный режим.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 для контакта             с пищевыми продуктами. Покрытие стола для работы с тестом (столешница) должно быть выполнено из дерева твердых лиственных пород.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Кухонная посуда, столы, инвентарь, оборудование маркируются                         в зависимости от назначения и должны использоваться в соответствии                       с маркировкой.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обеззараживания воздуха в холодном цехе используется бактерицидная установка для обеззараживания воздуха.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отсутствии холодного цеха приборы для обеззараживания воздуха устанавливают на участке (в зоне) приготовления холодных </w:t>
      </w:r>
      <w:proofErr w:type="gramStart"/>
      <w:r>
        <w:rPr>
          <w:rFonts w:eastAsia="Calibri"/>
          <w:sz w:val="28"/>
          <w:szCs w:val="28"/>
        </w:rPr>
        <w:t xml:space="preserve">блюд,   </w:t>
      </w:r>
      <w:proofErr w:type="gramEnd"/>
      <w:r>
        <w:rPr>
          <w:rFonts w:eastAsia="Calibri"/>
          <w:sz w:val="28"/>
          <w:szCs w:val="28"/>
        </w:rPr>
        <w:t xml:space="preserve">                           в мясорыбном, овощном цехах и в помещении для обработки яиц.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</w:t>
      </w:r>
      <w:r>
        <w:rPr>
          <w:rFonts w:eastAsia="Calibri"/>
          <w:sz w:val="28"/>
          <w:szCs w:val="28"/>
        </w:rPr>
        <w:lastRenderedPageBreak/>
        <w:t>должен соответствовать количеству непосредственно принимающих пищу лиц.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6.17.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                         и дезинфицирующих средств.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                      не менее 0,7 м2 на одно посадочное место. Количество посадочных мест должно обеспечивать одновременный прием пищи всеми детьми.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6.18. Для всех обучающихся должны быть созданы условия для организации питания.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Количество мест в обеденном зале должно обеспечивать организацию питания всех обучающихся в течение не более трех перемен, во вновь строящихся и реконструируемых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обеденном зале устанавливаются умывальники из расчета один кран на 20 посадочных мест.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7.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Формирование культуры здорового питания </w:t>
      </w:r>
    </w:p>
    <w:p w:rsidR="00E845C9" w:rsidRDefault="00E845C9" w:rsidP="00E845C9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образовательных организациях.</w:t>
      </w:r>
    </w:p>
    <w:p w:rsidR="00E845C9" w:rsidRDefault="00E845C9" w:rsidP="00E845C9">
      <w:pPr>
        <w:ind w:firstLine="567"/>
        <w:jc w:val="both"/>
        <w:rPr>
          <w:b/>
          <w:bCs/>
          <w:sz w:val="28"/>
          <w:szCs w:val="28"/>
        </w:rPr>
      </w:pP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7.1. </w:t>
      </w:r>
      <w:proofErr w:type="gramStart"/>
      <w:r>
        <w:rPr>
          <w:rFonts w:eastAsia="Calibri"/>
          <w:sz w:val="28"/>
          <w:szCs w:val="28"/>
        </w:rPr>
        <w:t>Школа  является</w:t>
      </w:r>
      <w:proofErr w:type="gramEnd"/>
      <w:r>
        <w:rPr>
          <w:rFonts w:eastAsia="Calibri"/>
          <w:sz w:val="28"/>
          <w:szCs w:val="28"/>
        </w:rPr>
        <w:t xml:space="preserve"> ответственным лицом  за организацию и качество горячего питания обучающихся.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7.2. Независимо от организационных правовых форм, юридические лица и индивидуальные предприниматели, деятельность которых связана                           с организацией и (или) обеспечением горячего питания обучающихся обеспечивают реализацию мероприятий, направленных на охрану здоровья обучающихся, в том числе: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соблюдение требований качества и безопасности, сроков годности, поступающих на пищеблок продовольственного сырья и пищевых продуктов;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проведение производственного контроля;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проведение лабораторного контроля качества и безопасности готовой продукции в соответствии с рекомендуемой номенклатурой, объемом                            и периодичностью проведения лабораторных и инструментальных исследований.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7.3. Школа разъясняет принципы здорового питания и правила личной гигиены обучающимся.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7.4. Во время организации внеклассной работы педагогическому </w:t>
      </w:r>
      <w:r>
        <w:rPr>
          <w:rFonts w:eastAsia="Calibri"/>
          <w:sz w:val="28"/>
          <w:szCs w:val="28"/>
        </w:rPr>
        <w:lastRenderedPageBreak/>
        <w:t>коллективу рекомендуется проведение бесед, лекций, викторин, иных форм                 и методов занятий по гигиеническим навыкам и здоровому питанию, в том числе о значении горячего питания, пищевой и питательной ценности продуктов, культуры питания.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7.5. Наглядными формами прививания навыков здорового питания могут быть плакаты, иллюстрированные лозунги в столовой, буфете, в «Уголке здоровья» и т.п.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7.6. Решение вопросов качественного и здорового питания обучающихся, пропаганда основ здорового питания рекомендуется организовывать                           во взаимодействии образовательной организации с общешкольным родительским комитетом, общественными организациями.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7.7. При разработке школьных программ по совершенствованию организации школьного питания важно учитывать не только требования, предъявляемые ФГОС и СанПиН, но и реальную ситуацию в образовательных организациях.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Общая схема разработки программы «Совершенствование           школьного питания»: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 этап - Предварительная диагностика (анализ организации питания в ОУ и семье)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II этап - Выделение проблем («болевых точек») и приоритетных направлений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III этап - Общий план программы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IV этап - Реализация программы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V этап - Оценка результативности и эффективности программы.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7.8. В образовательной организации работа по формированию культуры здорового питания должна проводиться по трем направлениям.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Первое – рациональная организация питания в школе, в школьной столовой, где все от внешнего вида школьной столовой до состава продуктов                 в школьном буфете должно соответствовать принципам здорового питания                 и способствовать формированию здорового образа жизни. Структура, режим                   и организация питания в образовательных организациях должны не только соответствовать всем гигиеническим требованиям, но и служить примером здорового питания. 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Второе – реализация   образовательных программ по формированию культуры здорового питания.   При формировании культуры здорового питания наиболее эффективна комплексная и системная работа, когда постепенно формируются основы гигиены и режима питания, дается представление                        о полезных продуктах и полезной пище, о необходимых питательных веществах, о рациональной структуре питания, о культуре питания разных народов и т.п. Например, на протяжении уже многих  лет зарекомендовала себя   комплексная программа, которая может использоваться  в начальной                               и в основной школе, является программа «Разговор о правильном питании». Программа предусматривает различные формы организации занятий, наиболее эффективные в разном </w:t>
      </w:r>
      <w:r>
        <w:rPr>
          <w:rFonts w:eastAsia="Calibri"/>
          <w:sz w:val="28"/>
          <w:szCs w:val="28"/>
        </w:rPr>
        <w:lastRenderedPageBreak/>
        <w:t xml:space="preserve">возрасте и предполагает тесное взаимодействие                          с родителями.  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реализации образовательных программ необходимо соблюдать принципы формирования культуры здорового питания, важнейшими                          из которых являются: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научная обоснованность и практическая целесообразность;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возрастная адекватность;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необходимость и достаточность информации;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модульность структуры;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системность и последовательность;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вовлеченность семьи в реализацию программы.</w:t>
      </w:r>
    </w:p>
    <w:p w:rsidR="00E845C9" w:rsidRDefault="00E845C9" w:rsidP="00E845C9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eastAsia="Calibri"/>
          <w:sz w:val="28"/>
          <w:szCs w:val="28"/>
        </w:rPr>
        <w:t xml:space="preserve">Третье направление – просветительская работа с родителями (законными представителями), вовлечение родителей в процесс формирования культуры здорового питания в семье. </w:t>
      </w: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C2667F" w:rsidP="00E845C9">
      <w:pPr>
        <w:ind w:firstLine="567"/>
        <w:jc w:val="center"/>
        <w:rPr>
          <w:sz w:val="28"/>
          <w:szCs w:val="28"/>
        </w:rPr>
      </w:pPr>
      <w:r w:rsidRPr="00C2667F">
        <w:rPr>
          <w:noProof/>
          <w:sz w:val="28"/>
          <w:szCs w:val="28"/>
        </w:rPr>
        <w:lastRenderedPageBreak/>
        <w:drawing>
          <wp:inline distT="0" distB="0" distL="0" distR="0">
            <wp:extent cx="5940425" cy="8168005"/>
            <wp:effectExtent l="0" t="0" r="3175" b="4445"/>
            <wp:docPr id="3" name="Рисунок 3" descr="C:\Users\User\Pictures\2021-03-0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21-03-03\0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center"/>
        <w:rPr>
          <w:sz w:val="28"/>
          <w:szCs w:val="28"/>
        </w:rPr>
      </w:pPr>
    </w:p>
    <w:p w:rsidR="00E845C9" w:rsidRDefault="00E845C9" w:rsidP="00E845C9">
      <w:pPr>
        <w:ind w:firstLine="567"/>
        <w:jc w:val="right"/>
        <w:rPr>
          <w:rFonts w:eastAsia="Calibri"/>
          <w:sz w:val="20"/>
          <w:szCs w:val="20"/>
        </w:rPr>
      </w:pPr>
      <w:r>
        <w:rPr>
          <w:sz w:val="28"/>
        </w:rPr>
        <w:t xml:space="preserve">                   </w:t>
      </w:r>
    </w:p>
    <w:p w:rsidR="001D26E3" w:rsidRDefault="001D26E3">
      <w:bookmarkStart w:id="0" w:name="_GoBack"/>
      <w:bookmarkEnd w:id="0"/>
    </w:p>
    <w:sectPr w:rsidR="001D2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5C9"/>
    <w:rsid w:val="001D26E3"/>
    <w:rsid w:val="00C2667F"/>
    <w:rsid w:val="00E8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9557"/>
  <w15:docId w15:val="{BDF64B70-B0D9-4FE9-8090-A98A74C7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4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uiPriority w:val="99"/>
    <w:rsid w:val="00E845C9"/>
    <w:pPr>
      <w:widowControl w:val="0"/>
      <w:autoSpaceDE w:val="0"/>
      <w:autoSpaceDN w:val="0"/>
      <w:adjustRightInd w:val="0"/>
      <w:spacing w:line="324" w:lineRule="exact"/>
      <w:ind w:firstLine="706"/>
    </w:pPr>
    <w:rPr>
      <w:rFonts w:eastAsiaTheme="minorEastAsia"/>
    </w:rPr>
  </w:style>
  <w:style w:type="character" w:customStyle="1" w:styleId="FontStyle38">
    <w:name w:val="Font Style38"/>
    <w:basedOn w:val="a0"/>
    <w:uiPriority w:val="99"/>
    <w:rsid w:val="00E845C9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845C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45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5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45C6095FBF796CD26D316094BCF72FC1D258CBA26E69733B7021F028DCE5A1484BjFm6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A45C6095FBF796CD26D316094BCF72FC9D853C8A56C347933292DF22FD3BAB64F02FAE4CE88B215j0m5M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45C6095FBF796CD26D316094BCF72FC9DB57CAAA61347933292DF22FjDm3M" TargetMode="External"/><Relationship Id="rId11" Type="http://schemas.openxmlformats.org/officeDocument/2006/relationships/hyperlink" Target="file:///C:\Users\&#1055;&#1086;&#1083;&#1100;&#1079;&#1086;&#1074;&#1072;&#1090;&#1077;&#1083;&#1100;\Desktop\&#1055;&#1088;&#1080;&#1082;&#1072;&#1079;%2019%20&#1086;&#1073;%20&#1091;&#1090;&#1074;&#1077;&#1088;&#1078;&#1076;&#1077;&#1085;&#1080;&#1080;%20&#1087;&#1086;&#1083;&#1086;&#1078;&#1077;&#1085;&#1080;&#1103;%20&#1086;&#1073;%20&#1086;&#1088;&#1075;&#1072;&#1085;&#1080;&#1079;&#1072;&#1094;&#1080;&#1080;%20&#1087;&#1080;&#1090;&#1072;&#1085;&#1080;&#1103;%202021%20&#1075;&#1086;&#1076;%20(1).docx" TargetMode="External"/><Relationship Id="rId5" Type="http://schemas.openxmlformats.org/officeDocument/2006/relationships/hyperlink" Target="consultantplus://offline/ref=BA45C6095FBF796CD26D316094BCF72FC9D951C9AA66347933292DF22FD3BAB64F02FAE4CE88B317j0m8M" TargetMode="External"/><Relationship Id="rId10" Type="http://schemas.openxmlformats.org/officeDocument/2006/relationships/hyperlink" Target="file:///C:\Users\&#1055;&#1086;&#1083;&#1100;&#1079;&#1086;&#1074;&#1072;&#1090;&#1077;&#1083;&#1100;\Desktop\&#1055;&#1088;&#1080;&#1082;&#1072;&#1079;%2019%20&#1086;&#1073;%20&#1091;&#1090;&#1074;&#1077;&#1088;&#1078;&#1076;&#1077;&#1085;&#1080;&#1080;%20&#1087;&#1086;&#1083;&#1086;&#1078;&#1077;&#1085;&#1080;&#1103;%20&#1086;&#1073;%20&#1086;&#1088;&#1075;&#1072;&#1085;&#1080;&#1079;&#1072;&#1094;&#1080;&#1080;%20&#1087;&#1080;&#1090;&#1072;&#1085;&#1080;&#1103;%202021%20&#1075;&#1086;&#1076;%20(1).docx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3DB319851B6DB8E4AFE8A881F967CC57D6497C300E1C1488FF4FE931540C41B1448BE5693B0B7j1C3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9675</Words>
  <Characters>55154</Characters>
  <Application>Microsoft Office Word</Application>
  <DocSecurity>0</DocSecurity>
  <Lines>459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 организациях общественного питания образовательных организаций должны соблюдат</vt:lpstr>
    </vt:vector>
  </TitlesOfParts>
  <Company>Home</Company>
  <LinksUpToDate>false</LinksUpToDate>
  <CharactersWithSpaces>64700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2021-03-03T08:40:00Z</cp:lastPrinted>
  <dcterms:created xsi:type="dcterms:W3CDTF">2021-03-03T08:38:00Z</dcterms:created>
  <dcterms:modified xsi:type="dcterms:W3CDTF">2021-03-03T09:49:00Z</dcterms:modified>
</cp:coreProperties>
</file>