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31" w:rsidRPr="00A21324" w:rsidRDefault="00500E31" w:rsidP="00500E31">
      <w:pPr>
        <w:jc w:val="center"/>
        <w:rPr>
          <w:b/>
          <w:i/>
          <w:sz w:val="36"/>
          <w:szCs w:val="36"/>
        </w:rPr>
      </w:pPr>
    </w:p>
    <w:p w:rsidR="00BB46A8" w:rsidRDefault="00BB46A8" w:rsidP="00500E31">
      <w:pPr>
        <w:jc w:val="center"/>
        <w:rPr>
          <w:b/>
          <w:i/>
          <w:sz w:val="36"/>
          <w:szCs w:val="36"/>
        </w:rPr>
      </w:pPr>
    </w:p>
    <w:p w:rsidR="00BB46A8" w:rsidRDefault="00BB46A8" w:rsidP="00500E31">
      <w:pPr>
        <w:jc w:val="center"/>
        <w:rPr>
          <w:b/>
          <w:i/>
          <w:sz w:val="36"/>
          <w:szCs w:val="36"/>
        </w:rPr>
        <w:sectPr w:rsidR="00BB46A8" w:rsidSect="00935A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B46A8" w:rsidRDefault="00BB46A8" w:rsidP="00500E31">
      <w:pPr>
        <w:jc w:val="center"/>
        <w:rPr>
          <w:b/>
          <w:i/>
          <w:sz w:val="36"/>
          <w:szCs w:val="36"/>
        </w:rPr>
        <w:sectPr w:rsidR="00BB46A8" w:rsidSect="00BB46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46A8" w:rsidRDefault="00BB46A8" w:rsidP="00500E31">
      <w:pPr>
        <w:jc w:val="center"/>
        <w:rPr>
          <w:b/>
          <w:i/>
          <w:sz w:val="36"/>
          <w:szCs w:val="36"/>
        </w:rPr>
      </w:pPr>
    </w:p>
    <w:p w:rsidR="00BB46A8" w:rsidRDefault="00BB46A8" w:rsidP="00500E31">
      <w:pPr>
        <w:jc w:val="center"/>
        <w:rPr>
          <w:b/>
          <w:i/>
          <w:sz w:val="36"/>
          <w:szCs w:val="36"/>
        </w:rPr>
      </w:pPr>
    </w:p>
    <w:p w:rsidR="00BB46A8" w:rsidRDefault="00BB46A8" w:rsidP="00500E31">
      <w:pPr>
        <w:jc w:val="center"/>
        <w:rPr>
          <w:b/>
          <w:i/>
          <w:sz w:val="36"/>
          <w:szCs w:val="36"/>
        </w:rPr>
      </w:pPr>
    </w:p>
    <w:p w:rsidR="00BB46A8" w:rsidRDefault="00BB46A8" w:rsidP="00500E31">
      <w:pPr>
        <w:jc w:val="center"/>
        <w:rPr>
          <w:b/>
          <w:i/>
          <w:sz w:val="36"/>
          <w:szCs w:val="36"/>
        </w:rPr>
      </w:pPr>
    </w:p>
    <w:p w:rsidR="00BB46A8" w:rsidRDefault="00BB46A8" w:rsidP="00500E31">
      <w:pPr>
        <w:jc w:val="center"/>
        <w:rPr>
          <w:b/>
          <w:i/>
          <w:sz w:val="36"/>
          <w:szCs w:val="36"/>
        </w:rPr>
      </w:pPr>
    </w:p>
    <w:p w:rsidR="00BB46A8" w:rsidRDefault="00BB46A8" w:rsidP="00500E31">
      <w:pPr>
        <w:jc w:val="center"/>
        <w:rPr>
          <w:b/>
          <w:i/>
          <w:sz w:val="36"/>
          <w:szCs w:val="36"/>
        </w:rPr>
      </w:pPr>
    </w:p>
    <w:p w:rsidR="00BB46A8" w:rsidRDefault="00BB46A8" w:rsidP="00500E31">
      <w:pPr>
        <w:jc w:val="center"/>
        <w:rPr>
          <w:b/>
          <w:i/>
          <w:sz w:val="36"/>
          <w:szCs w:val="36"/>
        </w:rPr>
      </w:pPr>
      <w:r w:rsidRPr="00BB46A8">
        <w:rPr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9251950" cy="6547280"/>
            <wp:effectExtent l="0" t="0" r="0" b="0"/>
            <wp:docPr id="2" name="Рисунок 2" descr="C:\Users\Кирилл 9\Desktop\img20230911_1223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 9\Desktop\img20230911_12232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A8" w:rsidRDefault="00BB46A8" w:rsidP="00BB46A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</w:t>
      </w:r>
    </w:p>
    <w:p w:rsidR="00BB46A8" w:rsidRDefault="00BB46A8" w:rsidP="00BB46A8">
      <w:pPr>
        <w:rPr>
          <w:b/>
          <w:i/>
          <w:sz w:val="36"/>
          <w:szCs w:val="36"/>
        </w:rPr>
      </w:pPr>
    </w:p>
    <w:p w:rsidR="00500E31" w:rsidRPr="00A21324" w:rsidRDefault="00BB46A8" w:rsidP="00BB46A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</w:t>
      </w:r>
      <w:bookmarkStart w:id="0" w:name="_GoBack"/>
      <w:bookmarkEnd w:id="0"/>
      <w:r w:rsidR="00500E31" w:rsidRPr="00A21324">
        <w:rPr>
          <w:b/>
          <w:i/>
          <w:sz w:val="36"/>
          <w:szCs w:val="36"/>
        </w:rPr>
        <w:t xml:space="preserve">План воспитательной работы МБОУ </w:t>
      </w:r>
      <w:proofErr w:type="gramStart"/>
      <w:r w:rsidR="00500E31" w:rsidRPr="00A21324">
        <w:rPr>
          <w:b/>
          <w:i/>
          <w:sz w:val="36"/>
          <w:szCs w:val="36"/>
        </w:rPr>
        <w:t>« Береговская</w:t>
      </w:r>
      <w:proofErr w:type="gramEnd"/>
      <w:r w:rsidR="00500E31" w:rsidRPr="00A21324">
        <w:rPr>
          <w:b/>
          <w:i/>
          <w:sz w:val="36"/>
          <w:szCs w:val="36"/>
        </w:rPr>
        <w:t xml:space="preserve">  СОШ»</w:t>
      </w:r>
    </w:p>
    <w:p w:rsidR="00500E31" w:rsidRPr="00A21324" w:rsidRDefault="004941CB" w:rsidP="00500E3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500E31" w:rsidRPr="00A21324">
        <w:rPr>
          <w:b/>
          <w:i/>
          <w:sz w:val="36"/>
          <w:szCs w:val="36"/>
        </w:rPr>
        <w:t xml:space="preserve"> учебный год</w:t>
      </w:r>
    </w:p>
    <w:p w:rsidR="00500E31" w:rsidRPr="00500E31" w:rsidRDefault="00500E31" w:rsidP="00500E31">
      <w:pPr>
        <w:rPr>
          <w:sz w:val="28"/>
          <w:szCs w:val="28"/>
        </w:rPr>
      </w:pPr>
    </w:p>
    <w:p w:rsidR="00500E31" w:rsidRPr="00267EA4" w:rsidRDefault="00500E31" w:rsidP="00500E31">
      <w:pPr>
        <w:rPr>
          <w:sz w:val="28"/>
          <w:szCs w:val="28"/>
        </w:rPr>
      </w:pPr>
    </w:p>
    <w:p w:rsidR="00500E31" w:rsidRPr="00267EA4" w:rsidRDefault="00500E31" w:rsidP="00500E31">
      <w:pPr>
        <w:pStyle w:val="a4"/>
        <w:kinsoku w:val="0"/>
        <w:overflowPunct w:val="0"/>
        <w:spacing w:before="77" w:after="0"/>
        <w:textAlignment w:val="baseline"/>
        <w:rPr>
          <w:rFonts w:eastAsia="Times New Roman"/>
          <w:sz w:val="28"/>
          <w:szCs w:val="28"/>
          <w:lang w:eastAsia="ru-RU"/>
        </w:rPr>
      </w:pPr>
      <w:r w:rsidRPr="00267EA4">
        <w:rPr>
          <w:rFonts w:eastAsia="+mn-ea"/>
          <w:b/>
          <w:bCs/>
          <w:color w:val="000000"/>
          <w:sz w:val="28"/>
          <w:szCs w:val="28"/>
          <w:lang w:eastAsia="ru-RU"/>
        </w:rPr>
        <w:t xml:space="preserve">Высшая цель образования </w:t>
      </w:r>
      <w:r w:rsidRPr="00267EA4">
        <w:rPr>
          <w:rFonts w:eastAsia="+mn-ea"/>
          <w:color w:val="000000"/>
          <w:sz w:val="28"/>
          <w:szCs w:val="28"/>
          <w:lang w:eastAsia="ru-RU"/>
        </w:rPr>
        <w:t xml:space="preserve">– </w:t>
      </w:r>
      <w:r w:rsidRPr="00267EA4">
        <w:rPr>
          <w:rFonts w:eastAsia="+mn-ea"/>
          <w:i/>
          <w:iCs/>
          <w:color w:val="000000"/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267EA4">
        <w:rPr>
          <w:rFonts w:eastAsia="+mn-ea"/>
          <w:color w:val="000000"/>
          <w:sz w:val="28"/>
          <w:szCs w:val="28"/>
          <w:lang w:eastAsia="ru-RU"/>
        </w:rPr>
        <w:t>.</w:t>
      </w:r>
    </w:p>
    <w:p w:rsidR="00500E31" w:rsidRPr="00267EA4" w:rsidRDefault="00500E31" w:rsidP="00500E31">
      <w:pPr>
        <w:kinsoku w:val="0"/>
        <w:overflowPunct w:val="0"/>
        <w:spacing w:before="77"/>
        <w:ind w:left="547" w:hanging="547"/>
        <w:textAlignment w:val="baseline"/>
        <w:rPr>
          <w:rFonts w:eastAsia="+mn-ea"/>
          <w:b/>
          <w:bCs/>
          <w:color w:val="000000"/>
          <w:sz w:val="28"/>
          <w:szCs w:val="28"/>
        </w:rPr>
      </w:pPr>
    </w:p>
    <w:p w:rsidR="00500E31" w:rsidRPr="00267EA4" w:rsidRDefault="00500E31" w:rsidP="00500E31">
      <w:pPr>
        <w:kinsoku w:val="0"/>
        <w:overflowPunct w:val="0"/>
        <w:spacing w:before="77"/>
        <w:ind w:left="547" w:hanging="547"/>
        <w:jc w:val="both"/>
        <w:textAlignment w:val="baseline"/>
        <w:rPr>
          <w:rFonts w:eastAsia="+mn-ea"/>
          <w:iCs/>
          <w:color w:val="000000"/>
          <w:sz w:val="28"/>
          <w:szCs w:val="28"/>
        </w:rPr>
      </w:pPr>
      <w:r w:rsidRPr="00267EA4">
        <w:rPr>
          <w:rFonts w:eastAsia="+mn-ea"/>
          <w:b/>
          <w:bCs/>
          <w:color w:val="000000"/>
          <w:sz w:val="28"/>
          <w:szCs w:val="28"/>
        </w:rPr>
        <w:t xml:space="preserve">Основная педагогическая цель образовательного учреждения  </w:t>
      </w:r>
      <w:r w:rsidRPr="00267EA4">
        <w:rPr>
          <w:rFonts w:eastAsia="+mn-ea"/>
          <w:color w:val="000000"/>
          <w:sz w:val="28"/>
          <w:szCs w:val="28"/>
        </w:rPr>
        <w:t xml:space="preserve">– </w:t>
      </w:r>
      <w:r w:rsidRPr="00267EA4">
        <w:rPr>
          <w:rFonts w:eastAsia="+mn-ea"/>
          <w:i/>
          <w:iCs/>
          <w:color w:val="000000"/>
          <w:sz w:val="28"/>
          <w:szCs w:val="28"/>
        </w:rPr>
        <w:t xml:space="preserve"> создание воспитательно-образовательной среды для успешной  социализации  личности школьника,  его адаптации к жизни в обществе, осознанного выбора и последующего освоения профессиональных образовательных программ, повышение качества образования, познавательной активности и творческого потенциала учащихся, формирование устойчивой позитивной мотивации к постоянному совершенствованию всех участников образовательного процесса.</w:t>
      </w:r>
    </w:p>
    <w:p w:rsidR="00500E31" w:rsidRPr="00267EA4" w:rsidRDefault="00500E31" w:rsidP="00500E31">
      <w:pPr>
        <w:kinsoku w:val="0"/>
        <w:overflowPunct w:val="0"/>
        <w:spacing w:before="77"/>
        <w:ind w:left="547" w:hanging="547"/>
        <w:jc w:val="both"/>
        <w:textAlignment w:val="baseline"/>
        <w:rPr>
          <w:rFonts w:eastAsia="+mn-ea"/>
          <w:bCs/>
          <w:color w:val="000000"/>
          <w:sz w:val="28"/>
          <w:szCs w:val="28"/>
        </w:rPr>
      </w:pPr>
    </w:p>
    <w:p w:rsidR="00500E31" w:rsidRPr="00267EA4" w:rsidRDefault="00500E31" w:rsidP="00500E31">
      <w:pPr>
        <w:kinsoku w:val="0"/>
        <w:overflowPunct w:val="0"/>
        <w:spacing w:before="77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267EA4">
        <w:rPr>
          <w:rFonts w:eastAsia="+mn-ea"/>
          <w:b/>
          <w:bCs/>
          <w:color w:val="000000"/>
          <w:sz w:val="28"/>
          <w:szCs w:val="28"/>
        </w:rPr>
        <w:t>Стратегические задачи воспитания и социализации  школьников</w:t>
      </w:r>
      <w:r w:rsidRPr="00267EA4">
        <w:rPr>
          <w:rFonts w:eastAsia="+mn-ea"/>
          <w:color w:val="000000"/>
          <w:sz w:val="28"/>
          <w:szCs w:val="28"/>
        </w:rPr>
        <w:t>:</w:t>
      </w:r>
    </w:p>
    <w:p w:rsidR="00500E31" w:rsidRPr="00267EA4" w:rsidRDefault="00500E31" w:rsidP="00500E31">
      <w:pPr>
        <w:kinsoku w:val="0"/>
        <w:overflowPunct w:val="0"/>
        <w:spacing w:before="77"/>
        <w:ind w:left="547" w:hanging="547"/>
        <w:textAlignment w:val="baseline"/>
        <w:rPr>
          <w:sz w:val="28"/>
          <w:szCs w:val="28"/>
        </w:rPr>
      </w:pPr>
    </w:p>
    <w:p w:rsidR="00500E31" w:rsidRPr="00267EA4" w:rsidRDefault="00500E31" w:rsidP="00500E31">
      <w:pPr>
        <w:numPr>
          <w:ilvl w:val="0"/>
          <w:numId w:val="13"/>
        </w:numPr>
        <w:kinsoku w:val="0"/>
        <w:overflowPunct w:val="0"/>
        <w:contextualSpacing/>
        <w:textAlignment w:val="baseline"/>
        <w:rPr>
          <w:color w:val="3333CC"/>
          <w:sz w:val="28"/>
          <w:szCs w:val="28"/>
        </w:rPr>
      </w:pPr>
      <w:r w:rsidRPr="00267EA4">
        <w:rPr>
          <w:rFonts w:eastAsia="+mn-ea"/>
          <w:b/>
          <w:i/>
          <w:iCs/>
          <w:color w:val="0070C0"/>
          <w:sz w:val="28"/>
          <w:szCs w:val="28"/>
          <w:u w:val="wave"/>
        </w:rPr>
        <w:t>В области формирования личностной культуры</w:t>
      </w:r>
      <w:r w:rsidRPr="00267EA4">
        <w:rPr>
          <w:rFonts w:eastAsia="+mn-ea"/>
          <w:i/>
          <w:iCs/>
          <w:color w:val="000000"/>
          <w:sz w:val="28"/>
          <w:szCs w:val="28"/>
        </w:rPr>
        <w:t>:</w:t>
      </w:r>
    </w:p>
    <w:p w:rsidR="00500E31" w:rsidRPr="00267EA4" w:rsidRDefault="00500E31" w:rsidP="00500E31">
      <w:pPr>
        <w:numPr>
          <w:ilvl w:val="0"/>
          <w:numId w:val="12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i/>
          <w:iCs/>
          <w:sz w:val="28"/>
          <w:szCs w:val="28"/>
        </w:rPr>
        <w:t>формирование</w:t>
      </w:r>
      <w:r w:rsidRPr="00267EA4">
        <w:rPr>
          <w:sz w:val="28"/>
          <w:szCs w:val="28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компетенции; </w:t>
      </w:r>
    </w:p>
    <w:p w:rsidR="00500E31" w:rsidRPr="00267EA4" w:rsidRDefault="00500E31" w:rsidP="00500E31">
      <w:pPr>
        <w:numPr>
          <w:ilvl w:val="0"/>
          <w:numId w:val="12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i/>
          <w:iCs/>
          <w:sz w:val="28"/>
          <w:szCs w:val="28"/>
        </w:rPr>
        <w:t>укрепление</w:t>
      </w:r>
      <w:r w:rsidRPr="00267EA4">
        <w:rPr>
          <w:sz w:val="28"/>
          <w:szCs w:val="28"/>
        </w:rPr>
        <w:t xml:space="preserve">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500E31" w:rsidRPr="00267EA4" w:rsidRDefault="00500E31" w:rsidP="00500E31">
      <w:pPr>
        <w:numPr>
          <w:ilvl w:val="0"/>
          <w:numId w:val="12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proofErr w:type="gramStart"/>
      <w:r w:rsidRPr="00267EA4">
        <w:rPr>
          <w:b/>
          <w:bCs/>
          <w:i/>
          <w:iCs/>
          <w:sz w:val="28"/>
          <w:szCs w:val="28"/>
        </w:rPr>
        <w:lastRenderedPageBreak/>
        <w:t>формирование</w:t>
      </w:r>
      <w:proofErr w:type="gramEnd"/>
      <w:r w:rsidRPr="00267EA4">
        <w:rPr>
          <w:sz w:val="28"/>
          <w:szCs w:val="28"/>
        </w:rPr>
        <w:t xml:space="preserve">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  школьника позитивной нравственной самооценки и самоуважения, жизненного оптимизма;</w:t>
      </w:r>
    </w:p>
    <w:p w:rsidR="00500E31" w:rsidRPr="00267EA4" w:rsidRDefault="00500E31" w:rsidP="00500E31">
      <w:pPr>
        <w:numPr>
          <w:ilvl w:val="0"/>
          <w:numId w:val="12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i/>
          <w:iCs/>
          <w:sz w:val="28"/>
          <w:szCs w:val="28"/>
        </w:rPr>
        <w:t>формирование</w:t>
      </w:r>
      <w:r w:rsidRPr="00267EA4">
        <w:rPr>
          <w:sz w:val="28"/>
          <w:szCs w:val="28"/>
        </w:rPr>
        <w:t xml:space="preserve"> основ нравственного самосознания личности (совести) – способности 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00E31" w:rsidRPr="00267EA4" w:rsidRDefault="00500E31" w:rsidP="00500E31">
      <w:pPr>
        <w:numPr>
          <w:ilvl w:val="0"/>
          <w:numId w:val="12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proofErr w:type="gramStart"/>
      <w:r w:rsidRPr="00267EA4">
        <w:rPr>
          <w:b/>
          <w:bCs/>
          <w:i/>
          <w:iCs/>
          <w:sz w:val="28"/>
          <w:szCs w:val="28"/>
        </w:rPr>
        <w:t>принятие</w:t>
      </w:r>
      <w:proofErr w:type="gramEnd"/>
      <w:r w:rsidRPr="00267EA4">
        <w:rPr>
          <w:sz w:val="28"/>
          <w:szCs w:val="28"/>
        </w:rPr>
        <w:t xml:space="preserve"> обучающимся базовых общенациональных ценностей, национальных и этнических духовных традиций;</w:t>
      </w:r>
    </w:p>
    <w:p w:rsidR="00500E31" w:rsidRPr="00267EA4" w:rsidRDefault="00500E31" w:rsidP="00500E31">
      <w:pPr>
        <w:numPr>
          <w:ilvl w:val="0"/>
          <w:numId w:val="12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i/>
          <w:iCs/>
          <w:sz w:val="28"/>
          <w:szCs w:val="28"/>
        </w:rPr>
        <w:t>формирование</w:t>
      </w:r>
      <w:r w:rsidRPr="00267EA4">
        <w:rPr>
          <w:sz w:val="28"/>
          <w:szCs w:val="28"/>
        </w:rPr>
        <w:t xml:space="preserve"> эстетических потребностей, ценностей и чувств;</w:t>
      </w:r>
    </w:p>
    <w:p w:rsidR="00500E31" w:rsidRPr="00267EA4" w:rsidRDefault="00500E31" w:rsidP="00500E31">
      <w:pPr>
        <w:numPr>
          <w:ilvl w:val="0"/>
          <w:numId w:val="12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i/>
          <w:iCs/>
          <w:sz w:val="28"/>
          <w:szCs w:val="28"/>
        </w:rPr>
        <w:t xml:space="preserve">формирование </w:t>
      </w:r>
      <w:r w:rsidRPr="00267EA4">
        <w:rPr>
          <w:sz w:val="28"/>
          <w:szCs w:val="28"/>
        </w:rPr>
        <w:t>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500E31" w:rsidRPr="00267EA4" w:rsidRDefault="00500E31" w:rsidP="00500E31">
      <w:pPr>
        <w:numPr>
          <w:ilvl w:val="0"/>
          <w:numId w:val="12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i/>
          <w:iCs/>
          <w:sz w:val="28"/>
          <w:szCs w:val="28"/>
        </w:rPr>
        <w:t>формирование</w:t>
      </w:r>
      <w:r w:rsidRPr="00267EA4">
        <w:rPr>
          <w:sz w:val="28"/>
          <w:szCs w:val="28"/>
        </w:rPr>
        <w:t xml:space="preserve">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500E31" w:rsidRPr="00267EA4" w:rsidRDefault="00500E31" w:rsidP="00500E31">
      <w:pPr>
        <w:numPr>
          <w:ilvl w:val="0"/>
          <w:numId w:val="12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i/>
          <w:iCs/>
          <w:sz w:val="28"/>
          <w:szCs w:val="28"/>
        </w:rPr>
        <w:t>развитие</w:t>
      </w:r>
      <w:r w:rsidRPr="00267EA4">
        <w:rPr>
          <w:sz w:val="28"/>
          <w:szCs w:val="28"/>
        </w:rPr>
        <w:t xml:space="preserve"> трудолюбия, способности к преодолению трудностей;</w:t>
      </w:r>
    </w:p>
    <w:p w:rsidR="00500E31" w:rsidRPr="00267EA4" w:rsidRDefault="00500E31" w:rsidP="00500E31">
      <w:pPr>
        <w:numPr>
          <w:ilvl w:val="0"/>
          <w:numId w:val="12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i/>
          <w:iCs/>
          <w:sz w:val="28"/>
          <w:szCs w:val="28"/>
        </w:rPr>
        <w:t>осознание</w:t>
      </w:r>
      <w:r w:rsidRPr="00267EA4">
        <w:rPr>
          <w:sz w:val="28"/>
          <w:szCs w:val="28"/>
        </w:rPr>
        <w:t xml:space="preserve">   школьником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 в пределах своих возможностей;</w:t>
      </w:r>
    </w:p>
    <w:p w:rsidR="00500E31" w:rsidRPr="00267EA4" w:rsidRDefault="00500E31" w:rsidP="00500E31">
      <w:pPr>
        <w:numPr>
          <w:ilvl w:val="0"/>
          <w:numId w:val="12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i/>
          <w:iCs/>
          <w:sz w:val="28"/>
          <w:szCs w:val="28"/>
        </w:rPr>
        <w:t xml:space="preserve">формирование </w:t>
      </w:r>
      <w:r w:rsidRPr="00267EA4">
        <w:rPr>
          <w:sz w:val="28"/>
          <w:szCs w:val="28"/>
        </w:rPr>
        <w:t>нравственного смысла учения.</w:t>
      </w:r>
    </w:p>
    <w:p w:rsidR="00500E31" w:rsidRPr="00267EA4" w:rsidRDefault="00500E31" w:rsidP="00500E31">
      <w:pPr>
        <w:kinsoku w:val="0"/>
        <w:overflowPunct w:val="0"/>
        <w:contextualSpacing/>
        <w:textAlignment w:val="baseline"/>
        <w:rPr>
          <w:sz w:val="28"/>
          <w:szCs w:val="28"/>
        </w:rPr>
      </w:pPr>
    </w:p>
    <w:p w:rsidR="00500E31" w:rsidRPr="00267EA4" w:rsidRDefault="00500E31" w:rsidP="00500E31">
      <w:pPr>
        <w:kinsoku w:val="0"/>
        <w:overflowPunct w:val="0"/>
        <w:contextualSpacing/>
        <w:textAlignment w:val="baseline"/>
        <w:rPr>
          <w:sz w:val="28"/>
          <w:szCs w:val="28"/>
        </w:rPr>
      </w:pPr>
    </w:p>
    <w:p w:rsidR="00500E31" w:rsidRPr="00267EA4" w:rsidRDefault="00500E31" w:rsidP="00500E31">
      <w:pPr>
        <w:numPr>
          <w:ilvl w:val="0"/>
          <w:numId w:val="14"/>
        </w:numPr>
        <w:kinsoku w:val="0"/>
        <w:overflowPunct w:val="0"/>
        <w:contextualSpacing/>
        <w:textAlignment w:val="baseline"/>
        <w:rPr>
          <w:b/>
          <w:color w:val="0070C0"/>
          <w:sz w:val="28"/>
          <w:szCs w:val="28"/>
        </w:rPr>
      </w:pPr>
      <w:r w:rsidRPr="00267EA4">
        <w:rPr>
          <w:rFonts w:eastAsia="+mn-ea"/>
          <w:b/>
          <w:i/>
          <w:iCs/>
          <w:color w:val="0070C0"/>
          <w:sz w:val="28"/>
          <w:szCs w:val="28"/>
          <w:u w:val="wave"/>
        </w:rPr>
        <w:t>В области формирования социальной культуры</w:t>
      </w:r>
      <w:r w:rsidRPr="00267EA4">
        <w:rPr>
          <w:rFonts w:eastAsia="+mn-ea"/>
          <w:b/>
          <w:i/>
          <w:iCs/>
          <w:color w:val="0070C0"/>
          <w:sz w:val="28"/>
          <w:szCs w:val="28"/>
        </w:rPr>
        <w:t>:</w:t>
      </w:r>
    </w:p>
    <w:p w:rsidR="00500E31" w:rsidRPr="00267EA4" w:rsidRDefault="00500E31" w:rsidP="00500E31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</w:rPr>
        <w:t>формирование</w:t>
      </w:r>
      <w:r w:rsidRPr="00267EA4">
        <w:rPr>
          <w:sz w:val="28"/>
          <w:szCs w:val="28"/>
        </w:rPr>
        <w:t xml:space="preserve"> основ российской гражданской идентичности; </w:t>
      </w:r>
    </w:p>
    <w:p w:rsidR="00500E31" w:rsidRPr="00267EA4" w:rsidRDefault="00500E31" w:rsidP="00500E31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</w:rPr>
        <w:t>пробуждение</w:t>
      </w:r>
      <w:r w:rsidRPr="00267EA4">
        <w:rPr>
          <w:sz w:val="28"/>
          <w:szCs w:val="28"/>
        </w:rPr>
        <w:t xml:space="preserve"> веры в Россию, чувства личной ответственности за Отечество; </w:t>
      </w:r>
    </w:p>
    <w:p w:rsidR="00500E31" w:rsidRPr="00267EA4" w:rsidRDefault="00500E31" w:rsidP="00500E31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</w:rPr>
        <w:t xml:space="preserve">формирование </w:t>
      </w:r>
      <w:r w:rsidRPr="00267EA4">
        <w:rPr>
          <w:sz w:val="28"/>
          <w:szCs w:val="28"/>
        </w:rPr>
        <w:t>патриотизма и гражданской солидарности;</w:t>
      </w:r>
    </w:p>
    <w:p w:rsidR="00500E31" w:rsidRPr="00267EA4" w:rsidRDefault="00500E31" w:rsidP="00500E31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</w:rPr>
        <w:t xml:space="preserve">развитие </w:t>
      </w:r>
      <w:r w:rsidRPr="00267EA4">
        <w:rPr>
          <w:sz w:val="28"/>
          <w:szCs w:val="28"/>
        </w:rPr>
        <w:t>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500E31" w:rsidRPr="00267EA4" w:rsidRDefault="00500E31" w:rsidP="00500E31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</w:rPr>
        <w:t>укрепление</w:t>
      </w:r>
      <w:r w:rsidRPr="00267EA4">
        <w:rPr>
          <w:sz w:val="28"/>
          <w:szCs w:val="28"/>
        </w:rPr>
        <w:t xml:space="preserve"> доверия к другим людям;</w:t>
      </w:r>
    </w:p>
    <w:p w:rsidR="00500E31" w:rsidRPr="00267EA4" w:rsidRDefault="00500E31" w:rsidP="00500E31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</w:rPr>
        <w:t>развитие</w:t>
      </w:r>
      <w:r w:rsidRPr="00267EA4">
        <w:rPr>
          <w:sz w:val="28"/>
          <w:szCs w:val="28"/>
        </w:rPr>
        <w:t xml:space="preserve"> доброжелательности и эмоциональной отзывчивости, понимания и сопереживания другим людям;</w:t>
      </w:r>
    </w:p>
    <w:p w:rsidR="00500E31" w:rsidRPr="00267EA4" w:rsidRDefault="00500E31" w:rsidP="00500E31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</w:rPr>
        <w:lastRenderedPageBreak/>
        <w:t>становление</w:t>
      </w:r>
      <w:r w:rsidRPr="00267EA4">
        <w:rPr>
          <w:sz w:val="28"/>
          <w:szCs w:val="28"/>
        </w:rPr>
        <w:t xml:space="preserve"> гуманистических и демократических ценностных ориентаций;</w:t>
      </w:r>
    </w:p>
    <w:p w:rsidR="00500E31" w:rsidRPr="00267EA4" w:rsidRDefault="00500E31" w:rsidP="00500E31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</w:rPr>
        <w:t xml:space="preserve">формирование </w:t>
      </w:r>
      <w:r w:rsidRPr="00267EA4">
        <w:rPr>
          <w:sz w:val="28"/>
          <w:szCs w:val="28"/>
        </w:rPr>
        <w:t xml:space="preserve">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500E31" w:rsidRPr="00267EA4" w:rsidRDefault="00500E31" w:rsidP="00500E31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</w:rPr>
        <w:t xml:space="preserve">формирование </w:t>
      </w:r>
      <w:r w:rsidRPr="00267EA4">
        <w:rPr>
          <w:sz w:val="28"/>
          <w:szCs w:val="28"/>
        </w:rPr>
        <w:t xml:space="preserve">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500E31" w:rsidRPr="00267EA4" w:rsidRDefault="00500E31" w:rsidP="00500E31">
      <w:pPr>
        <w:kinsoku w:val="0"/>
        <w:overflowPunct w:val="0"/>
        <w:contextualSpacing/>
        <w:textAlignment w:val="baseline"/>
        <w:rPr>
          <w:color w:val="3333CC"/>
          <w:sz w:val="28"/>
          <w:szCs w:val="28"/>
        </w:rPr>
      </w:pPr>
    </w:p>
    <w:p w:rsidR="00500E31" w:rsidRPr="00267EA4" w:rsidRDefault="00500E31" w:rsidP="00500E31">
      <w:pPr>
        <w:numPr>
          <w:ilvl w:val="0"/>
          <w:numId w:val="14"/>
        </w:numPr>
        <w:kinsoku w:val="0"/>
        <w:overflowPunct w:val="0"/>
        <w:contextualSpacing/>
        <w:textAlignment w:val="baseline"/>
        <w:rPr>
          <w:b/>
          <w:color w:val="0070C0"/>
          <w:sz w:val="28"/>
          <w:szCs w:val="28"/>
        </w:rPr>
      </w:pPr>
      <w:r w:rsidRPr="00267EA4">
        <w:rPr>
          <w:rFonts w:eastAsia="+mn-ea"/>
          <w:b/>
          <w:i/>
          <w:iCs/>
          <w:color w:val="0070C0"/>
          <w:sz w:val="28"/>
          <w:szCs w:val="28"/>
          <w:u w:val="wave"/>
        </w:rPr>
        <w:t>В области формирования семейной культуры</w:t>
      </w:r>
      <w:r w:rsidRPr="00267EA4">
        <w:rPr>
          <w:rFonts w:eastAsia="+mn-ea"/>
          <w:b/>
          <w:i/>
          <w:iCs/>
          <w:color w:val="0070C0"/>
          <w:sz w:val="28"/>
          <w:szCs w:val="28"/>
        </w:rPr>
        <w:t>:</w:t>
      </w:r>
    </w:p>
    <w:p w:rsidR="00500E31" w:rsidRPr="00267EA4" w:rsidRDefault="00500E31" w:rsidP="00500E31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</w:rPr>
        <w:t xml:space="preserve">формирование </w:t>
      </w:r>
      <w:r w:rsidRPr="00267EA4">
        <w:rPr>
          <w:sz w:val="28"/>
          <w:szCs w:val="28"/>
        </w:rPr>
        <w:t>отношения к семье как к основе российского общества;</w:t>
      </w:r>
    </w:p>
    <w:p w:rsidR="00500E31" w:rsidRPr="00267EA4" w:rsidRDefault="00500E31" w:rsidP="00500E31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</w:rPr>
        <w:t xml:space="preserve">формирование </w:t>
      </w:r>
      <w:r w:rsidRPr="00267EA4">
        <w:rPr>
          <w:sz w:val="28"/>
          <w:szCs w:val="28"/>
        </w:rPr>
        <w:t>у младшего школьника почтительного  отношения к родителям, осознанного, заботливого отношения к старшим и младшим;</w:t>
      </w:r>
    </w:p>
    <w:p w:rsidR="00500E31" w:rsidRPr="00267EA4" w:rsidRDefault="00500E31" w:rsidP="00500E31">
      <w:pPr>
        <w:numPr>
          <w:ilvl w:val="0"/>
          <w:numId w:val="16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proofErr w:type="gramStart"/>
      <w:r w:rsidRPr="00267EA4">
        <w:rPr>
          <w:b/>
          <w:bCs/>
          <w:sz w:val="28"/>
          <w:szCs w:val="28"/>
        </w:rPr>
        <w:t>знакомство</w:t>
      </w:r>
      <w:proofErr w:type="gramEnd"/>
      <w:r w:rsidRPr="00267EA4">
        <w:rPr>
          <w:sz w:val="28"/>
          <w:szCs w:val="28"/>
        </w:rPr>
        <w:t xml:space="preserve"> обучающегося с культурно-историческими и этническими традициями российской семьи.</w:t>
      </w:r>
    </w:p>
    <w:p w:rsidR="00500E31" w:rsidRPr="00267EA4" w:rsidRDefault="00500E31" w:rsidP="00500E31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</w:p>
    <w:p w:rsidR="00500E31" w:rsidRPr="00267EA4" w:rsidRDefault="00500E31" w:rsidP="00500E31">
      <w:pPr>
        <w:tabs>
          <w:tab w:val="left" w:pos="8661"/>
        </w:tabs>
        <w:jc w:val="center"/>
        <w:rPr>
          <w:b/>
          <w:sz w:val="28"/>
          <w:szCs w:val="28"/>
          <w:u w:val="single"/>
        </w:rPr>
      </w:pPr>
    </w:p>
    <w:p w:rsidR="00500E31" w:rsidRPr="00267EA4" w:rsidRDefault="00500E31" w:rsidP="00500E31">
      <w:pPr>
        <w:tabs>
          <w:tab w:val="left" w:pos="8661"/>
        </w:tabs>
        <w:jc w:val="center"/>
        <w:rPr>
          <w:b/>
          <w:sz w:val="28"/>
          <w:szCs w:val="28"/>
        </w:rPr>
      </w:pPr>
      <w:r w:rsidRPr="00267EA4">
        <w:rPr>
          <w:b/>
          <w:sz w:val="28"/>
          <w:szCs w:val="28"/>
          <w:u w:val="single"/>
        </w:rPr>
        <w:t>Приоритетные направления воспитания и социализации школьников</w:t>
      </w:r>
      <w:r w:rsidRPr="00267EA4">
        <w:rPr>
          <w:b/>
          <w:sz w:val="28"/>
          <w:szCs w:val="28"/>
        </w:rPr>
        <w:t>:</w:t>
      </w:r>
    </w:p>
    <w:p w:rsidR="00500E31" w:rsidRPr="00267EA4" w:rsidRDefault="00500E31" w:rsidP="00500E31">
      <w:pPr>
        <w:pStyle w:val="a4"/>
        <w:numPr>
          <w:ilvl w:val="0"/>
          <w:numId w:val="18"/>
        </w:numPr>
        <w:kinsoku w:val="0"/>
        <w:overflowPunct w:val="0"/>
        <w:spacing w:before="86" w:after="0"/>
        <w:textAlignment w:val="baseline"/>
        <w:rPr>
          <w:rFonts w:eastAsia="Times New Roman"/>
          <w:color w:val="3333CC"/>
          <w:sz w:val="28"/>
          <w:szCs w:val="28"/>
          <w:lang w:eastAsia="ru-RU"/>
        </w:rPr>
      </w:pPr>
      <w:r w:rsidRPr="00267EA4">
        <w:rPr>
          <w:rFonts w:eastAsia="+mn-ea"/>
          <w:b/>
          <w:bCs/>
          <w:color w:val="000099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Pr="00267EA4">
        <w:rPr>
          <w:rFonts w:eastAsia="+mn-ea"/>
          <w:b/>
          <w:bCs/>
          <w:color w:val="000000"/>
          <w:sz w:val="28"/>
          <w:szCs w:val="28"/>
          <w:lang w:eastAsia="ru-RU"/>
        </w:rPr>
        <w:t xml:space="preserve">. </w:t>
      </w:r>
    </w:p>
    <w:p w:rsidR="00500E31" w:rsidRPr="00267EA4" w:rsidRDefault="00500E31" w:rsidP="00500E31">
      <w:pPr>
        <w:kinsoku w:val="0"/>
        <w:overflowPunct w:val="0"/>
        <w:spacing w:before="77"/>
        <w:ind w:left="547" w:hanging="547"/>
        <w:textAlignment w:val="baseline"/>
        <w:rPr>
          <w:rFonts w:eastAsia="+mn-ea"/>
          <w:b/>
          <w:bCs/>
          <w:color w:val="000000"/>
          <w:sz w:val="28"/>
          <w:szCs w:val="28"/>
        </w:rPr>
      </w:pPr>
      <w:r w:rsidRPr="00267EA4">
        <w:rPr>
          <w:rFonts w:eastAsia="+mn-ea"/>
          <w:b/>
          <w:bCs/>
          <w:color w:val="000000"/>
          <w:sz w:val="28"/>
          <w:szCs w:val="28"/>
        </w:rPr>
        <w:t xml:space="preserve">          </w:t>
      </w:r>
      <w:proofErr w:type="gramStart"/>
      <w:r w:rsidRPr="00267EA4">
        <w:rPr>
          <w:rFonts w:eastAsia="+mn-ea"/>
          <w:b/>
          <w:bCs/>
          <w:color w:val="000000"/>
          <w:sz w:val="28"/>
          <w:szCs w:val="28"/>
          <w:u w:val="single"/>
        </w:rPr>
        <w:t>Ценности:</w:t>
      </w:r>
      <w:r w:rsidRPr="00267EA4">
        <w:rPr>
          <w:rFonts w:eastAsia="+mn-ea"/>
          <w:color w:val="000000"/>
          <w:sz w:val="28"/>
          <w:szCs w:val="28"/>
        </w:rPr>
        <w:t xml:space="preserve">  </w:t>
      </w:r>
      <w:r w:rsidRPr="00267EA4">
        <w:rPr>
          <w:rFonts w:eastAsia="+mn-ea"/>
          <w:i/>
          <w:iCs/>
          <w:color w:val="000000"/>
          <w:sz w:val="28"/>
          <w:szCs w:val="28"/>
        </w:rPr>
        <w:t>любовь</w:t>
      </w:r>
      <w:proofErr w:type="gramEnd"/>
      <w:r w:rsidRPr="00267EA4">
        <w:rPr>
          <w:rFonts w:eastAsia="+mn-ea"/>
          <w:i/>
          <w:iCs/>
          <w:color w:val="000000"/>
          <w:sz w:val="28"/>
          <w:szCs w:val="28"/>
        </w:rPr>
        <w:t xml:space="preserve"> к России, к своему народу, 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 w:rsidRPr="00267EA4">
        <w:rPr>
          <w:rFonts w:eastAsia="+mn-ea"/>
          <w:color w:val="000000"/>
          <w:sz w:val="28"/>
          <w:szCs w:val="28"/>
        </w:rPr>
        <w:t>.</w:t>
      </w:r>
      <w:r w:rsidRPr="00267EA4">
        <w:rPr>
          <w:rFonts w:eastAsia="+mn-ea"/>
          <w:b/>
          <w:bCs/>
          <w:color w:val="000000"/>
          <w:sz w:val="28"/>
          <w:szCs w:val="28"/>
        </w:rPr>
        <w:t xml:space="preserve"> </w:t>
      </w:r>
    </w:p>
    <w:p w:rsidR="00500E31" w:rsidRPr="00267EA4" w:rsidRDefault="00500E31" w:rsidP="00500E31">
      <w:pPr>
        <w:kinsoku w:val="0"/>
        <w:overflowPunct w:val="0"/>
        <w:spacing w:before="77"/>
        <w:ind w:left="547" w:hanging="547"/>
        <w:textAlignment w:val="baseline"/>
        <w:rPr>
          <w:sz w:val="28"/>
          <w:szCs w:val="28"/>
        </w:rPr>
      </w:pPr>
    </w:p>
    <w:p w:rsidR="00500E31" w:rsidRPr="00267EA4" w:rsidRDefault="00500E31" w:rsidP="00500E31">
      <w:pPr>
        <w:numPr>
          <w:ilvl w:val="0"/>
          <w:numId w:val="17"/>
        </w:numPr>
        <w:kinsoku w:val="0"/>
        <w:overflowPunct w:val="0"/>
        <w:contextualSpacing/>
        <w:textAlignment w:val="baseline"/>
        <w:rPr>
          <w:color w:val="3333CC"/>
          <w:sz w:val="28"/>
          <w:szCs w:val="28"/>
        </w:rPr>
      </w:pPr>
      <w:r w:rsidRPr="00267EA4">
        <w:rPr>
          <w:rFonts w:eastAsia="+mn-ea"/>
          <w:b/>
          <w:bCs/>
          <w:color w:val="000099"/>
          <w:sz w:val="28"/>
          <w:szCs w:val="28"/>
        </w:rPr>
        <w:t>Воспитание нравственных чувств и этического сознания</w:t>
      </w:r>
      <w:r w:rsidRPr="00267EA4">
        <w:rPr>
          <w:rFonts w:eastAsia="+mn-ea"/>
          <w:b/>
          <w:bCs/>
          <w:color w:val="000000"/>
          <w:sz w:val="28"/>
          <w:szCs w:val="28"/>
        </w:rPr>
        <w:t xml:space="preserve">. </w:t>
      </w:r>
    </w:p>
    <w:p w:rsidR="00500E31" w:rsidRPr="00267EA4" w:rsidRDefault="00500E31" w:rsidP="00500E31">
      <w:pPr>
        <w:kinsoku w:val="0"/>
        <w:overflowPunct w:val="0"/>
        <w:spacing w:before="77"/>
        <w:ind w:left="547" w:hanging="547"/>
        <w:textAlignment w:val="baseline"/>
        <w:rPr>
          <w:rFonts w:eastAsia="+mn-ea"/>
          <w:b/>
          <w:bCs/>
          <w:color w:val="000000"/>
          <w:sz w:val="28"/>
          <w:szCs w:val="28"/>
        </w:rPr>
      </w:pPr>
      <w:r w:rsidRPr="00267EA4">
        <w:rPr>
          <w:rFonts w:eastAsia="+mn-ea"/>
          <w:b/>
          <w:bCs/>
          <w:color w:val="000000"/>
          <w:sz w:val="28"/>
          <w:szCs w:val="28"/>
        </w:rPr>
        <w:t xml:space="preserve">          </w:t>
      </w:r>
      <w:r w:rsidRPr="00267EA4">
        <w:rPr>
          <w:rFonts w:eastAsia="+mn-ea"/>
          <w:b/>
          <w:bCs/>
          <w:color w:val="000000"/>
          <w:sz w:val="28"/>
          <w:szCs w:val="28"/>
          <w:u w:val="single"/>
        </w:rPr>
        <w:t>Ценности</w:t>
      </w:r>
      <w:r w:rsidRPr="00267EA4">
        <w:rPr>
          <w:rFonts w:eastAsia="+mn-ea"/>
          <w:color w:val="000000"/>
          <w:sz w:val="28"/>
          <w:szCs w:val="28"/>
        </w:rPr>
        <w:t xml:space="preserve">: </w:t>
      </w:r>
      <w:r w:rsidRPr="00267EA4">
        <w:rPr>
          <w:rFonts w:eastAsia="+mn-ea"/>
          <w:i/>
          <w:iCs/>
          <w:color w:val="000000"/>
          <w:sz w:val="28"/>
          <w:szCs w:val="28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r w:rsidRPr="00267EA4">
        <w:rPr>
          <w:rFonts w:eastAsia="+mn-ea"/>
          <w:b/>
          <w:bCs/>
          <w:color w:val="000000"/>
          <w:sz w:val="28"/>
          <w:szCs w:val="28"/>
        </w:rPr>
        <w:t xml:space="preserve"> </w:t>
      </w:r>
    </w:p>
    <w:p w:rsidR="00500E31" w:rsidRPr="00267EA4" w:rsidRDefault="00500E31" w:rsidP="00500E31">
      <w:pPr>
        <w:kinsoku w:val="0"/>
        <w:overflowPunct w:val="0"/>
        <w:spacing w:before="77"/>
        <w:ind w:left="547" w:hanging="547"/>
        <w:textAlignment w:val="baseline"/>
        <w:rPr>
          <w:sz w:val="28"/>
          <w:szCs w:val="28"/>
        </w:rPr>
      </w:pPr>
    </w:p>
    <w:p w:rsidR="00500E31" w:rsidRPr="00267EA4" w:rsidRDefault="00500E31" w:rsidP="00500E31">
      <w:pPr>
        <w:numPr>
          <w:ilvl w:val="0"/>
          <w:numId w:val="17"/>
        </w:numPr>
        <w:kinsoku w:val="0"/>
        <w:overflowPunct w:val="0"/>
        <w:contextualSpacing/>
        <w:textAlignment w:val="baseline"/>
        <w:rPr>
          <w:color w:val="3333CC"/>
          <w:sz w:val="28"/>
          <w:szCs w:val="28"/>
        </w:rPr>
      </w:pPr>
      <w:proofErr w:type="gramStart"/>
      <w:r w:rsidRPr="00267EA4">
        <w:rPr>
          <w:rFonts w:eastAsia="+mn-ea"/>
          <w:b/>
          <w:bCs/>
          <w:color w:val="000099"/>
          <w:sz w:val="28"/>
          <w:szCs w:val="28"/>
        </w:rPr>
        <w:t>Воспитание  трудолюбия</w:t>
      </w:r>
      <w:proofErr w:type="gramEnd"/>
      <w:r w:rsidRPr="00267EA4">
        <w:rPr>
          <w:rFonts w:eastAsia="+mn-ea"/>
          <w:b/>
          <w:bCs/>
          <w:color w:val="000099"/>
          <w:sz w:val="28"/>
          <w:szCs w:val="28"/>
        </w:rPr>
        <w:t>,    творческого   отношения к учению, труду, жизни</w:t>
      </w:r>
      <w:r w:rsidRPr="00267EA4">
        <w:rPr>
          <w:rFonts w:eastAsia="+mn-ea"/>
          <w:b/>
          <w:bCs/>
          <w:color w:val="000000"/>
          <w:sz w:val="28"/>
          <w:szCs w:val="28"/>
        </w:rPr>
        <w:t xml:space="preserve"> </w:t>
      </w:r>
      <w:r w:rsidRPr="00267EA4">
        <w:rPr>
          <w:rFonts w:eastAsia="+mn-ea"/>
          <w:b/>
          <w:bCs/>
          <w:color w:val="000000"/>
          <w:sz w:val="28"/>
          <w:szCs w:val="28"/>
          <w:u w:val="single"/>
        </w:rPr>
        <w:t>Ценности</w:t>
      </w:r>
      <w:r w:rsidRPr="00267EA4">
        <w:rPr>
          <w:rFonts w:eastAsia="+mn-ea"/>
          <w:color w:val="000000"/>
          <w:sz w:val="28"/>
          <w:szCs w:val="28"/>
        </w:rPr>
        <w:t xml:space="preserve">: </w:t>
      </w:r>
      <w:r w:rsidRPr="00267EA4">
        <w:rPr>
          <w:rFonts w:eastAsia="+mn-ea"/>
          <w:i/>
          <w:iCs/>
          <w:color w:val="000000"/>
          <w:sz w:val="28"/>
          <w:szCs w:val="28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 w:rsidRPr="00267EA4">
        <w:rPr>
          <w:rFonts w:eastAsia="+mn-ea"/>
          <w:color w:val="000000"/>
          <w:sz w:val="28"/>
          <w:szCs w:val="28"/>
        </w:rPr>
        <w:t>.</w:t>
      </w:r>
      <w:r w:rsidRPr="00267EA4">
        <w:rPr>
          <w:rFonts w:eastAsia="+mn-ea"/>
          <w:b/>
          <w:bCs/>
          <w:color w:val="000000"/>
          <w:sz w:val="28"/>
          <w:szCs w:val="28"/>
        </w:rPr>
        <w:t xml:space="preserve"> </w:t>
      </w:r>
    </w:p>
    <w:p w:rsidR="00500E31" w:rsidRPr="00267EA4" w:rsidRDefault="00500E31" w:rsidP="00500E31">
      <w:pPr>
        <w:kinsoku w:val="0"/>
        <w:overflowPunct w:val="0"/>
        <w:ind w:left="720"/>
        <w:contextualSpacing/>
        <w:textAlignment w:val="baseline"/>
        <w:rPr>
          <w:color w:val="3333CC"/>
          <w:sz w:val="28"/>
          <w:szCs w:val="28"/>
        </w:rPr>
      </w:pPr>
    </w:p>
    <w:p w:rsidR="00500E31" w:rsidRPr="00267EA4" w:rsidRDefault="00500E31" w:rsidP="00500E31">
      <w:pPr>
        <w:numPr>
          <w:ilvl w:val="0"/>
          <w:numId w:val="17"/>
        </w:numPr>
        <w:kinsoku w:val="0"/>
        <w:overflowPunct w:val="0"/>
        <w:contextualSpacing/>
        <w:textAlignment w:val="baseline"/>
        <w:rPr>
          <w:color w:val="000099"/>
          <w:sz w:val="28"/>
          <w:szCs w:val="28"/>
        </w:rPr>
      </w:pPr>
      <w:r w:rsidRPr="00267EA4">
        <w:rPr>
          <w:b/>
          <w:bCs/>
          <w:color w:val="000099"/>
          <w:sz w:val="28"/>
          <w:szCs w:val="28"/>
        </w:rPr>
        <w:lastRenderedPageBreak/>
        <w:t xml:space="preserve">Формирование ценностного отношения к здоровью и здоровому образу жизни </w:t>
      </w:r>
    </w:p>
    <w:p w:rsidR="00500E31" w:rsidRPr="00267EA4" w:rsidRDefault="00500E31" w:rsidP="00500E31">
      <w:pPr>
        <w:kinsoku w:val="0"/>
        <w:overflowPunct w:val="0"/>
        <w:ind w:left="72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  <w:u w:val="single"/>
        </w:rPr>
        <w:t xml:space="preserve"> Ценности</w:t>
      </w:r>
      <w:r w:rsidRPr="00267EA4">
        <w:rPr>
          <w:sz w:val="28"/>
          <w:szCs w:val="28"/>
        </w:rPr>
        <w:t xml:space="preserve">: </w:t>
      </w:r>
      <w:r w:rsidRPr="00267EA4">
        <w:rPr>
          <w:i/>
          <w:iCs/>
          <w:sz w:val="28"/>
          <w:szCs w:val="28"/>
        </w:rPr>
        <w:t>здоровье физическое, здоровье социальное (здоровье членов семьи и школьного коллектива), активный, здоровый образ жизни.</w:t>
      </w:r>
      <w:r w:rsidRPr="00267EA4">
        <w:rPr>
          <w:b/>
          <w:bCs/>
          <w:sz w:val="28"/>
          <w:szCs w:val="28"/>
        </w:rPr>
        <w:t xml:space="preserve"> </w:t>
      </w:r>
    </w:p>
    <w:p w:rsidR="00500E31" w:rsidRPr="00267EA4" w:rsidRDefault="00500E31" w:rsidP="00500E31">
      <w:pPr>
        <w:kinsoku w:val="0"/>
        <w:overflowPunct w:val="0"/>
        <w:ind w:left="720"/>
        <w:contextualSpacing/>
        <w:textAlignment w:val="baseline"/>
        <w:rPr>
          <w:sz w:val="28"/>
          <w:szCs w:val="28"/>
        </w:rPr>
      </w:pPr>
    </w:p>
    <w:p w:rsidR="00500E31" w:rsidRPr="00267EA4" w:rsidRDefault="00500E31" w:rsidP="00500E31">
      <w:pPr>
        <w:numPr>
          <w:ilvl w:val="0"/>
          <w:numId w:val="17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color w:val="000099"/>
          <w:sz w:val="28"/>
          <w:szCs w:val="28"/>
        </w:rPr>
        <w:t>Воспитание ценностного отношения к природе, окружающей среде</w:t>
      </w:r>
      <w:r w:rsidRPr="00267EA4">
        <w:rPr>
          <w:sz w:val="28"/>
          <w:szCs w:val="28"/>
        </w:rPr>
        <w:t xml:space="preserve"> (экологическое воспитание) </w:t>
      </w:r>
    </w:p>
    <w:p w:rsidR="00500E31" w:rsidRPr="00267EA4" w:rsidRDefault="00500E31" w:rsidP="00500E31">
      <w:pPr>
        <w:kinsoku w:val="0"/>
        <w:overflowPunct w:val="0"/>
        <w:ind w:left="72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  <w:u w:val="single"/>
        </w:rPr>
        <w:t>Ценности</w:t>
      </w:r>
      <w:r w:rsidRPr="00267EA4">
        <w:rPr>
          <w:sz w:val="28"/>
          <w:szCs w:val="28"/>
        </w:rPr>
        <w:t xml:space="preserve">: </w:t>
      </w:r>
      <w:r w:rsidRPr="00267EA4">
        <w:rPr>
          <w:i/>
          <w:iCs/>
          <w:sz w:val="28"/>
          <w:szCs w:val="28"/>
        </w:rPr>
        <w:t>жизнь; родная земля; заповедная природа; планета Земля.</w:t>
      </w:r>
      <w:r w:rsidRPr="00267EA4">
        <w:rPr>
          <w:sz w:val="28"/>
          <w:szCs w:val="28"/>
        </w:rPr>
        <w:t xml:space="preserve"> </w:t>
      </w:r>
    </w:p>
    <w:p w:rsidR="00500E31" w:rsidRPr="00267EA4" w:rsidRDefault="00500E31" w:rsidP="00500E31">
      <w:pPr>
        <w:kinsoku w:val="0"/>
        <w:overflowPunct w:val="0"/>
        <w:ind w:left="720"/>
        <w:contextualSpacing/>
        <w:textAlignment w:val="baseline"/>
        <w:rPr>
          <w:sz w:val="28"/>
          <w:szCs w:val="28"/>
        </w:rPr>
      </w:pPr>
    </w:p>
    <w:p w:rsidR="00500E31" w:rsidRPr="00267EA4" w:rsidRDefault="00500E31" w:rsidP="00500E31">
      <w:pPr>
        <w:numPr>
          <w:ilvl w:val="0"/>
          <w:numId w:val="17"/>
        </w:numPr>
        <w:kinsoku w:val="0"/>
        <w:overflowPunct w:val="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color w:val="000099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</w:t>
      </w:r>
      <w:r w:rsidRPr="00267EA4">
        <w:rPr>
          <w:sz w:val="28"/>
          <w:szCs w:val="28"/>
        </w:rPr>
        <w:t xml:space="preserve"> (эстетическое воспитание)</w:t>
      </w:r>
    </w:p>
    <w:p w:rsidR="00500E31" w:rsidRPr="00267EA4" w:rsidRDefault="00500E31" w:rsidP="00500E31">
      <w:pPr>
        <w:kinsoku w:val="0"/>
        <w:overflowPunct w:val="0"/>
        <w:ind w:left="720"/>
        <w:contextualSpacing/>
        <w:textAlignment w:val="baseline"/>
        <w:rPr>
          <w:sz w:val="28"/>
          <w:szCs w:val="28"/>
        </w:rPr>
      </w:pPr>
      <w:r w:rsidRPr="00267EA4">
        <w:rPr>
          <w:b/>
          <w:bCs/>
          <w:sz w:val="28"/>
          <w:szCs w:val="28"/>
          <w:u w:val="single"/>
        </w:rPr>
        <w:t>Ценности</w:t>
      </w:r>
      <w:r w:rsidRPr="00267EA4">
        <w:rPr>
          <w:sz w:val="28"/>
          <w:szCs w:val="28"/>
        </w:rPr>
        <w:t xml:space="preserve">: </w:t>
      </w:r>
      <w:r w:rsidRPr="00267EA4">
        <w:rPr>
          <w:i/>
          <w:iCs/>
          <w:sz w:val="28"/>
          <w:szCs w:val="28"/>
        </w:rPr>
        <w:t>красота; гармония; духовный мир человека; эстетическое развитие; художественное творчество</w:t>
      </w:r>
      <w:r w:rsidRPr="00267EA4">
        <w:rPr>
          <w:sz w:val="28"/>
          <w:szCs w:val="28"/>
        </w:rPr>
        <w:t>.</w:t>
      </w:r>
    </w:p>
    <w:p w:rsidR="00500E31" w:rsidRPr="00267EA4" w:rsidRDefault="00500E31" w:rsidP="00500E31">
      <w:pPr>
        <w:kinsoku w:val="0"/>
        <w:overflowPunct w:val="0"/>
        <w:ind w:left="720"/>
        <w:contextualSpacing/>
        <w:jc w:val="center"/>
        <w:textAlignment w:val="baseline"/>
        <w:rPr>
          <w:b/>
          <w:sz w:val="28"/>
          <w:szCs w:val="28"/>
        </w:rPr>
      </w:pPr>
    </w:p>
    <w:p w:rsidR="00500E31" w:rsidRPr="00267EA4" w:rsidRDefault="00500E31" w:rsidP="00500E31">
      <w:pPr>
        <w:kinsoku w:val="0"/>
        <w:overflowPunct w:val="0"/>
        <w:ind w:left="720"/>
        <w:contextualSpacing/>
        <w:jc w:val="center"/>
        <w:textAlignment w:val="baseline"/>
        <w:rPr>
          <w:b/>
          <w:sz w:val="28"/>
          <w:szCs w:val="28"/>
        </w:rPr>
      </w:pPr>
    </w:p>
    <w:p w:rsidR="00500E31" w:rsidRPr="00267EA4" w:rsidRDefault="00500E31" w:rsidP="00500E31">
      <w:pPr>
        <w:kinsoku w:val="0"/>
        <w:overflowPunct w:val="0"/>
        <w:ind w:left="720"/>
        <w:contextualSpacing/>
        <w:jc w:val="center"/>
        <w:textAlignment w:val="baseline"/>
        <w:rPr>
          <w:b/>
          <w:sz w:val="28"/>
          <w:szCs w:val="28"/>
        </w:rPr>
      </w:pPr>
    </w:p>
    <w:p w:rsidR="00500E31" w:rsidRPr="00267EA4" w:rsidRDefault="00500E31" w:rsidP="00500E31">
      <w:pPr>
        <w:kinsoku w:val="0"/>
        <w:overflowPunct w:val="0"/>
        <w:ind w:left="720"/>
        <w:contextualSpacing/>
        <w:jc w:val="center"/>
        <w:textAlignment w:val="baseline"/>
        <w:rPr>
          <w:b/>
          <w:sz w:val="28"/>
          <w:szCs w:val="28"/>
        </w:rPr>
      </w:pPr>
    </w:p>
    <w:p w:rsidR="00500E31" w:rsidRPr="00267EA4" w:rsidRDefault="00267EA4" w:rsidP="00267EA4">
      <w:pPr>
        <w:kinsoku w:val="0"/>
        <w:overflowPunct w:val="0"/>
        <w:contextualSpacing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500E31" w:rsidRPr="00267EA4">
        <w:rPr>
          <w:b/>
          <w:sz w:val="28"/>
          <w:szCs w:val="28"/>
          <w:lang w:val="en-US"/>
        </w:rPr>
        <w:t>II</w:t>
      </w:r>
      <w:r w:rsidR="00500E31" w:rsidRPr="00267EA4">
        <w:rPr>
          <w:b/>
          <w:sz w:val="28"/>
          <w:szCs w:val="28"/>
        </w:rPr>
        <w:t>. ТРАДИЦИОННЫЕ ШКОЛЬНЫЕ ДЕЛА</w:t>
      </w:r>
    </w:p>
    <w:p w:rsidR="00500E31" w:rsidRPr="00267EA4" w:rsidRDefault="00500E31" w:rsidP="00500E31">
      <w:pPr>
        <w:tabs>
          <w:tab w:val="left" w:pos="8661"/>
        </w:tabs>
        <w:rPr>
          <w:sz w:val="28"/>
          <w:szCs w:val="28"/>
        </w:rPr>
      </w:pPr>
      <w:r w:rsidRPr="00267EA4">
        <w:rPr>
          <w:b/>
          <w:sz w:val="28"/>
          <w:szCs w:val="28"/>
        </w:rPr>
        <w:t xml:space="preserve">СЕНТЯБРЬ </w:t>
      </w:r>
    </w:p>
    <w:p w:rsidR="00B64F39" w:rsidRDefault="00B64F39" w:rsidP="00500E31">
      <w:pPr>
        <w:pStyle w:val="a3"/>
        <w:numPr>
          <w:ilvl w:val="0"/>
          <w:numId w:val="2"/>
        </w:numPr>
        <w:tabs>
          <w:tab w:val="left" w:pos="851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Месячник безопасного движения</w:t>
      </w:r>
    </w:p>
    <w:p w:rsidR="00500E31" w:rsidRPr="00267EA4" w:rsidRDefault="00500E31" w:rsidP="00500E31">
      <w:pPr>
        <w:pStyle w:val="a3"/>
        <w:numPr>
          <w:ilvl w:val="0"/>
          <w:numId w:val="2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Праздник первого звонка;</w:t>
      </w:r>
    </w:p>
    <w:p w:rsidR="00500E31" w:rsidRPr="00267EA4" w:rsidRDefault="00500E31" w:rsidP="00500E31">
      <w:pPr>
        <w:pStyle w:val="a3"/>
        <w:numPr>
          <w:ilvl w:val="0"/>
          <w:numId w:val="2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Ученическая общешкольная конференция;</w:t>
      </w:r>
    </w:p>
    <w:p w:rsidR="00500E31" w:rsidRDefault="00500E31" w:rsidP="00500E31">
      <w:pPr>
        <w:pStyle w:val="a3"/>
        <w:numPr>
          <w:ilvl w:val="0"/>
          <w:numId w:val="2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 xml:space="preserve">Выборы </w:t>
      </w:r>
      <w:r w:rsidR="00145871">
        <w:rPr>
          <w:sz w:val="28"/>
          <w:szCs w:val="28"/>
        </w:rPr>
        <w:t xml:space="preserve">президента детского объединения, </w:t>
      </w:r>
      <w:r w:rsidRPr="00267EA4">
        <w:rPr>
          <w:sz w:val="28"/>
          <w:szCs w:val="28"/>
        </w:rPr>
        <w:t>органов ученического самоуправления в классах и школе;</w:t>
      </w:r>
    </w:p>
    <w:p w:rsidR="00B64F39" w:rsidRPr="00267EA4" w:rsidRDefault="00B64F39" w:rsidP="00B64F39">
      <w:pPr>
        <w:pStyle w:val="a3"/>
        <w:tabs>
          <w:tab w:val="left" w:pos="851"/>
        </w:tabs>
        <w:spacing w:after="200"/>
        <w:rPr>
          <w:sz w:val="28"/>
          <w:szCs w:val="28"/>
        </w:rPr>
      </w:pPr>
    </w:p>
    <w:p w:rsidR="00500E31" w:rsidRPr="00267EA4" w:rsidRDefault="00500E31" w:rsidP="00500E31">
      <w:pPr>
        <w:tabs>
          <w:tab w:val="left" w:pos="8661"/>
        </w:tabs>
        <w:rPr>
          <w:sz w:val="28"/>
          <w:szCs w:val="28"/>
        </w:rPr>
      </w:pPr>
      <w:r w:rsidRPr="00267EA4">
        <w:rPr>
          <w:b/>
          <w:sz w:val="28"/>
          <w:szCs w:val="28"/>
        </w:rPr>
        <w:t>ОКТЯБРЬ</w:t>
      </w:r>
    </w:p>
    <w:p w:rsidR="00B64F39" w:rsidRDefault="00B64F39" w:rsidP="00500E31">
      <w:pPr>
        <w:pStyle w:val="a3"/>
        <w:numPr>
          <w:ilvl w:val="0"/>
          <w:numId w:val="3"/>
        </w:numPr>
        <w:tabs>
          <w:tab w:val="left" w:pos="851"/>
        </w:tabs>
        <w:spacing w:after="200"/>
        <w:rPr>
          <w:sz w:val="28"/>
          <w:szCs w:val="28"/>
        </w:rPr>
      </w:pPr>
    </w:p>
    <w:p w:rsidR="00B64F39" w:rsidRDefault="00B64F39" w:rsidP="00500E31">
      <w:pPr>
        <w:pStyle w:val="a3"/>
        <w:numPr>
          <w:ilvl w:val="0"/>
          <w:numId w:val="3"/>
        </w:numPr>
        <w:tabs>
          <w:tab w:val="left" w:pos="851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Месячник противопожарной безопасности</w:t>
      </w:r>
    </w:p>
    <w:p w:rsidR="00500E31" w:rsidRPr="00267EA4" w:rsidRDefault="00500E31" w:rsidP="00500E31">
      <w:pPr>
        <w:pStyle w:val="a3"/>
        <w:numPr>
          <w:ilvl w:val="0"/>
          <w:numId w:val="3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учителя (5.10);</w:t>
      </w:r>
    </w:p>
    <w:p w:rsidR="00500E31" w:rsidRPr="00267EA4" w:rsidRDefault="00500E31" w:rsidP="00500E31">
      <w:pPr>
        <w:pStyle w:val="a3"/>
        <w:numPr>
          <w:ilvl w:val="0"/>
          <w:numId w:val="3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 xml:space="preserve"> «Осенний бал»</w:t>
      </w:r>
    </w:p>
    <w:p w:rsidR="00500E31" w:rsidRPr="00267EA4" w:rsidRDefault="00500E31" w:rsidP="00500E31">
      <w:pPr>
        <w:pStyle w:val="a3"/>
        <w:numPr>
          <w:ilvl w:val="0"/>
          <w:numId w:val="3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Месячник  правовых  знаний;</w:t>
      </w:r>
    </w:p>
    <w:p w:rsidR="00500E31" w:rsidRDefault="00500E31" w:rsidP="00500E31">
      <w:pPr>
        <w:tabs>
          <w:tab w:val="left" w:pos="8661"/>
        </w:tabs>
        <w:rPr>
          <w:b/>
          <w:sz w:val="28"/>
          <w:szCs w:val="28"/>
        </w:rPr>
      </w:pPr>
      <w:r w:rsidRPr="00267EA4">
        <w:rPr>
          <w:b/>
          <w:sz w:val="28"/>
          <w:szCs w:val="28"/>
        </w:rPr>
        <w:lastRenderedPageBreak/>
        <w:t xml:space="preserve">НОЯБРЬ </w:t>
      </w:r>
    </w:p>
    <w:p w:rsidR="00B64F39" w:rsidRPr="00267EA4" w:rsidRDefault="00B64F39" w:rsidP="00500E31">
      <w:pPr>
        <w:tabs>
          <w:tab w:val="left" w:pos="8661"/>
        </w:tabs>
        <w:rPr>
          <w:sz w:val="28"/>
          <w:szCs w:val="28"/>
        </w:rPr>
      </w:pPr>
    </w:p>
    <w:p w:rsidR="00B64F39" w:rsidRDefault="00B64F39" w:rsidP="00500E31">
      <w:pPr>
        <w:pStyle w:val="a3"/>
        <w:numPr>
          <w:ilvl w:val="0"/>
          <w:numId w:val="4"/>
        </w:numPr>
        <w:tabs>
          <w:tab w:val="left" w:pos="851"/>
        </w:tabs>
        <w:spacing w:after="200"/>
        <w:rPr>
          <w:sz w:val="28"/>
          <w:szCs w:val="28"/>
        </w:rPr>
      </w:pPr>
    </w:p>
    <w:p w:rsidR="00500E31" w:rsidRPr="00267EA4" w:rsidRDefault="00500E31" w:rsidP="00500E31">
      <w:pPr>
        <w:pStyle w:val="a3"/>
        <w:numPr>
          <w:ilvl w:val="0"/>
          <w:numId w:val="4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согласия и примирения (4.11);</w:t>
      </w:r>
    </w:p>
    <w:p w:rsidR="00500E31" w:rsidRPr="00267EA4" w:rsidRDefault="00500E31" w:rsidP="00500E31">
      <w:pPr>
        <w:pStyle w:val="a3"/>
        <w:numPr>
          <w:ilvl w:val="0"/>
          <w:numId w:val="4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Международный день толерантности (16.11);</w:t>
      </w:r>
    </w:p>
    <w:p w:rsidR="00500E31" w:rsidRPr="00267EA4" w:rsidRDefault="00500E31" w:rsidP="00500E31">
      <w:pPr>
        <w:pStyle w:val="a3"/>
        <w:numPr>
          <w:ilvl w:val="0"/>
          <w:numId w:val="4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защиты прав ребенка (20.11);</w:t>
      </w:r>
    </w:p>
    <w:p w:rsidR="00500E31" w:rsidRPr="00267EA4" w:rsidRDefault="00500E31" w:rsidP="00500E31">
      <w:pPr>
        <w:pStyle w:val="a3"/>
        <w:numPr>
          <w:ilvl w:val="0"/>
          <w:numId w:val="4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Матери (27.11);</w:t>
      </w:r>
    </w:p>
    <w:p w:rsidR="00500E31" w:rsidRPr="00267EA4" w:rsidRDefault="00500E31" w:rsidP="00500E31">
      <w:pPr>
        <w:tabs>
          <w:tab w:val="left" w:pos="8661"/>
        </w:tabs>
        <w:rPr>
          <w:sz w:val="28"/>
          <w:szCs w:val="28"/>
        </w:rPr>
      </w:pPr>
      <w:r w:rsidRPr="00267EA4">
        <w:rPr>
          <w:b/>
          <w:sz w:val="28"/>
          <w:szCs w:val="28"/>
        </w:rPr>
        <w:t xml:space="preserve">ДЕКАБРЬ </w:t>
      </w:r>
    </w:p>
    <w:p w:rsidR="00500E31" w:rsidRPr="00267EA4" w:rsidRDefault="00500E31" w:rsidP="00500E31">
      <w:pPr>
        <w:pStyle w:val="a3"/>
        <w:numPr>
          <w:ilvl w:val="0"/>
          <w:numId w:val="5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борьбы со СПИДом  и  Неделя профилактики вредных привычек  среди подростков (1-7.12);</w:t>
      </w:r>
    </w:p>
    <w:p w:rsidR="00500E31" w:rsidRPr="00267EA4" w:rsidRDefault="00500E31" w:rsidP="00500E31">
      <w:pPr>
        <w:pStyle w:val="a3"/>
        <w:numPr>
          <w:ilvl w:val="0"/>
          <w:numId w:val="5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Конституции (12.12.)</w:t>
      </w:r>
    </w:p>
    <w:p w:rsidR="00500E31" w:rsidRPr="00267EA4" w:rsidRDefault="00500E31" w:rsidP="00500E31">
      <w:pPr>
        <w:pStyle w:val="a3"/>
        <w:numPr>
          <w:ilvl w:val="0"/>
          <w:numId w:val="5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Операция «Кормушка»;</w:t>
      </w:r>
    </w:p>
    <w:p w:rsidR="00500E31" w:rsidRPr="00267EA4" w:rsidRDefault="00500E31" w:rsidP="00500E31">
      <w:pPr>
        <w:pStyle w:val="a3"/>
        <w:numPr>
          <w:ilvl w:val="0"/>
          <w:numId w:val="5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Мастерская Деда Мороза;</w:t>
      </w:r>
    </w:p>
    <w:p w:rsidR="00500E31" w:rsidRPr="00267EA4" w:rsidRDefault="00500E31" w:rsidP="00500E31">
      <w:pPr>
        <w:tabs>
          <w:tab w:val="left" w:pos="8661"/>
        </w:tabs>
        <w:rPr>
          <w:sz w:val="28"/>
          <w:szCs w:val="28"/>
        </w:rPr>
      </w:pPr>
      <w:r w:rsidRPr="00267EA4">
        <w:rPr>
          <w:b/>
          <w:sz w:val="28"/>
          <w:szCs w:val="28"/>
        </w:rPr>
        <w:t>ЯНВАРЬ</w:t>
      </w:r>
      <w:r w:rsidRPr="00267EA4">
        <w:rPr>
          <w:sz w:val="28"/>
          <w:szCs w:val="28"/>
        </w:rPr>
        <w:t xml:space="preserve"> </w:t>
      </w:r>
    </w:p>
    <w:p w:rsidR="00500E31" w:rsidRPr="00267EA4" w:rsidRDefault="00500E31" w:rsidP="00500E31">
      <w:pPr>
        <w:pStyle w:val="a3"/>
        <w:numPr>
          <w:ilvl w:val="0"/>
          <w:numId w:val="6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Операция «Кормушка»;</w:t>
      </w:r>
    </w:p>
    <w:p w:rsidR="00500E31" w:rsidRPr="00267EA4" w:rsidRDefault="00500E31" w:rsidP="00500E31">
      <w:pPr>
        <w:pStyle w:val="a3"/>
        <w:numPr>
          <w:ilvl w:val="0"/>
          <w:numId w:val="6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здоровья;</w:t>
      </w:r>
    </w:p>
    <w:p w:rsidR="00500E31" w:rsidRPr="00267EA4" w:rsidRDefault="00500E31" w:rsidP="00500E31">
      <w:pPr>
        <w:pStyle w:val="a3"/>
        <w:numPr>
          <w:ilvl w:val="0"/>
          <w:numId w:val="6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Народные традиции – Святки и Крещение (7 – 19.01);</w:t>
      </w:r>
    </w:p>
    <w:p w:rsidR="00500E31" w:rsidRPr="00267EA4" w:rsidRDefault="00500E31" w:rsidP="00500E31">
      <w:pPr>
        <w:tabs>
          <w:tab w:val="left" w:pos="8661"/>
        </w:tabs>
        <w:rPr>
          <w:b/>
          <w:sz w:val="28"/>
          <w:szCs w:val="28"/>
        </w:rPr>
      </w:pPr>
      <w:r w:rsidRPr="00267EA4">
        <w:rPr>
          <w:b/>
          <w:sz w:val="28"/>
          <w:szCs w:val="28"/>
        </w:rPr>
        <w:t xml:space="preserve">ФЕВРАЛЬ </w:t>
      </w:r>
    </w:p>
    <w:p w:rsidR="00500E31" w:rsidRPr="00267EA4" w:rsidRDefault="00500E31" w:rsidP="00500E31">
      <w:pPr>
        <w:pStyle w:val="a3"/>
        <w:numPr>
          <w:ilvl w:val="0"/>
          <w:numId w:val="7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Месячник военно-патриотического воспитания в рамках Дня защитника Отечества;</w:t>
      </w:r>
    </w:p>
    <w:p w:rsidR="00500E31" w:rsidRPr="00267EA4" w:rsidRDefault="00500E31" w:rsidP="00500E31">
      <w:pPr>
        <w:pStyle w:val="a3"/>
        <w:numPr>
          <w:ilvl w:val="0"/>
          <w:numId w:val="7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Юного героя – антифашиста; (8.02)</w:t>
      </w:r>
    </w:p>
    <w:p w:rsidR="00500E31" w:rsidRPr="00267EA4" w:rsidRDefault="00500E31" w:rsidP="00500E31">
      <w:pPr>
        <w:pStyle w:val="a3"/>
        <w:numPr>
          <w:ilvl w:val="0"/>
          <w:numId w:val="7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святого Валентина (14.02)</w:t>
      </w:r>
    </w:p>
    <w:p w:rsidR="00500E31" w:rsidRPr="00267EA4" w:rsidRDefault="00500E31" w:rsidP="00500E31">
      <w:pPr>
        <w:tabs>
          <w:tab w:val="left" w:pos="8661"/>
        </w:tabs>
        <w:rPr>
          <w:sz w:val="28"/>
          <w:szCs w:val="28"/>
        </w:rPr>
      </w:pPr>
      <w:r w:rsidRPr="00267EA4">
        <w:rPr>
          <w:b/>
          <w:sz w:val="28"/>
          <w:szCs w:val="28"/>
        </w:rPr>
        <w:t>МАРТ</w:t>
      </w:r>
    </w:p>
    <w:p w:rsidR="00500E31" w:rsidRPr="00267EA4" w:rsidRDefault="00500E31" w:rsidP="00500E31">
      <w:pPr>
        <w:pStyle w:val="a3"/>
        <w:numPr>
          <w:ilvl w:val="0"/>
          <w:numId w:val="8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Международный женский день – 8 Марта (декада семьи в школе);</w:t>
      </w:r>
    </w:p>
    <w:p w:rsidR="00500E31" w:rsidRPr="00267EA4" w:rsidRDefault="00500E31" w:rsidP="00500E31">
      <w:pPr>
        <w:pStyle w:val="a3"/>
        <w:numPr>
          <w:ilvl w:val="0"/>
          <w:numId w:val="8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 xml:space="preserve">Народные традиции - Масленица; </w:t>
      </w:r>
    </w:p>
    <w:p w:rsidR="00500E31" w:rsidRPr="00267EA4" w:rsidRDefault="00500E31" w:rsidP="00500E31">
      <w:pPr>
        <w:pStyle w:val="a3"/>
        <w:numPr>
          <w:ilvl w:val="0"/>
          <w:numId w:val="8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Декада творческих отчетов кружков «Твоя вершина»;</w:t>
      </w:r>
    </w:p>
    <w:p w:rsidR="00500E31" w:rsidRPr="00267EA4" w:rsidRDefault="00500E31" w:rsidP="00500E31">
      <w:pPr>
        <w:pStyle w:val="a3"/>
        <w:numPr>
          <w:ilvl w:val="0"/>
          <w:numId w:val="8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Неделя детской книги;</w:t>
      </w:r>
    </w:p>
    <w:p w:rsidR="00500E31" w:rsidRPr="00267EA4" w:rsidRDefault="00500E31" w:rsidP="00500E31">
      <w:pPr>
        <w:tabs>
          <w:tab w:val="left" w:pos="8661"/>
        </w:tabs>
        <w:rPr>
          <w:sz w:val="28"/>
          <w:szCs w:val="28"/>
        </w:rPr>
      </w:pPr>
      <w:r w:rsidRPr="00267EA4">
        <w:rPr>
          <w:b/>
          <w:sz w:val="28"/>
          <w:szCs w:val="28"/>
        </w:rPr>
        <w:lastRenderedPageBreak/>
        <w:t>АПРЕЛЬ</w:t>
      </w:r>
    </w:p>
    <w:p w:rsidR="00500E31" w:rsidRPr="00267EA4" w:rsidRDefault="00500E31" w:rsidP="00500E31">
      <w:pPr>
        <w:pStyle w:val="a3"/>
        <w:numPr>
          <w:ilvl w:val="0"/>
          <w:numId w:val="9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 xml:space="preserve">День юмора и смеха </w:t>
      </w:r>
    </w:p>
    <w:p w:rsidR="00500E31" w:rsidRPr="00267EA4" w:rsidRDefault="00500E31" w:rsidP="00500E31">
      <w:pPr>
        <w:pStyle w:val="a3"/>
        <w:numPr>
          <w:ilvl w:val="0"/>
          <w:numId w:val="9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Международный день птиц; (1.04.)</w:t>
      </w:r>
    </w:p>
    <w:p w:rsidR="00500E31" w:rsidRPr="00267EA4" w:rsidRDefault="00500E31" w:rsidP="00500E31">
      <w:pPr>
        <w:pStyle w:val="a3"/>
        <w:numPr>
          <w:ilvl w:val="0"/>
          <w:numId w:val="9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космонавтики (12.04);</w:t>
      </w:r>
    </w:p>
    <w:p w:rsidR="00500E31" w:rsidRPr="00267EA4" w:rsidRDefault="00500E31" w:rsidP="00500E31">
      <w:pPr>
        <w:pStyle w:val="a3"/>
        <w:numPr>
          <w:ilvl w:val="0"/>
          <w:numId w:val="9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Земли («Экологическая тропа»);</w:t>
      </w:r>
    </w:p>
    <w:p w:rsidR="00500E31" w:rsidRPr="00267EA4" w:rsidRDefault="00500E31" w:rsidP="00500E31">
      <w:pPr>
        <w:pStyle w:val="a3"/>
        <w:numPr>
          <w:ilvl w:val="0"/>
          <w:numId w:val="9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Всемирный день Книги (конкурс «Лучший друг книги»);</w:t>
      </w:r>
    </w:p>
    <w:p w:rsidR="00500E31" w:rsidRPr="00267EA4" w:rsidRDefault="00500E31" w:rsidP="00500E31">
      <w:pPr>
        <w:tabs>
          <w:tab w:val="left" w:pos="8661"/>
        </w:tabs>
        <w:rPr>
          <w:sz w:val="28"/>
          <w:szCs w:val="28"/>
        </w:rPr>
      </w:pPr>
      <w:r w:rsidRPr="00267EA4">
        <w:rPr>
          <w:b/>
          <w:sz w:val="28"/>
          <w:szCs w:val="28"/>
        </w:rPr>
        <w:t xml:space="preserve">МАЙ </w:t>
      </w:r>
    </w:p>
    <w:p w:rsidR="00500E31" w:rsidRPr="00267EA4" w:rsidRDefault="00500E31" w:rsidP="00500E31">
      <w:pPr>
        <w:pStyle w:val="a3"/>
        <w:numPr>
          <w:ilvl w:val="0"/>
          <w:numId w:val="10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Праздник Весны и труда;</w:t>
      </w:r>
    </w:p>
    <w:p w:rsidR="00500E31" w:rsidRPr="00267EA4" w:rsidRDefault="00500E31" w:rsidP="00500E31">
      <w:pPr>
        <w:pStyle w:val="a3"/>
        <w:numPr>
          <w:ilvl w:val="0"/>
          <w:numId w:val="10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Солнца (3.05.);</w:t>
      </w:r>
    </w:p>
    <w:p w:rsidR="00500E31" w:rsidRPr="00267EA4" w:rsidRDefault="00500E31" w:rsidP="00500E31">
      <w:pPr>
        <w:pStyle w:val="a3"/>
        <w:numPr>
          <w:ilvl w:val="0"/>
          <w:numId w:val="10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Акция «Обелиск» в рамках празднования Дня Победы;</w:t>
      </w:r>
    </w:p>
    <w:p w:rsidR="00500E31" w:rsidRPr="00267EA4" w:rsidRDefault="00145871" w:rsidP="00500E31">
      <w:pPr>
        <w:pStyle w:val="a3"/>
        <w:numPr>
          <w:ilvl w:val="0"/>
          <w:numId w:val="10"/>
        </w:numPr>
        <w:tabs>
          <w:tab w:val="left" w:pos="851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Вахта памяти и 75</w:t>
      </w:r>
      <w:r w:rsidR="00500E31" w:rsidRPr="00267EA4">
        <w:rPr>
          <w:sz w:val="28"/>
          <w:szCs w:val="28"/>
        </w:rPr>
        <w:t>-годовщина  со дня  Победы (9.05.);</w:t>
      </w:r>
    </w:p>
    <w:p w:rsidR="00500E31" w:rsidRPr="00267EA4" w:rsidRDefault="00500E31" w:rsidP="00500E31">
      <w:pPr>
        <w:pStyle w:val="a3"/>
        <w:numPr>
          <w:ilvl w:val="0"/>
          <w:numId w:val="10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Международный день Семьи;</w:t>
      </w:r>
    </w:p>
    <w:p w:rsidR="00500E31" w:rsidRPr="00267EA4" w:rsidRDefault="00500E31" w:rsidP="00500E31">
      <w:pPr>
        <w:pStyle w:val="a3"/>
        <w:numPr>
          <w:ilvl w:val="0"/>
          <w:numId w:val="10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Праздник Последнего звонка;</w:t>
      </w:r>
    </w:p>
    <w:p w:rsidR="00500E31" w:rsidRPr="00267EA4" w:rsidRDefault="00500E31" w:rsidP="00500E31">
      <w:pPr>
        <w:tabs>
          <w:tab w:val="left" w:pos="8661"/>
        </w:tabs>
        <w:rPr>
          <w:sz w:val="28"/>
          <w:szCs w:val="28"/>
        </w:rPr>
      </w:pPr>
      <w:r w:rsidRPr="00267EA4">
        <w:rPr>
          <w:b/>
          <w:sz w:val="28"/>
          <w:szCs w:val="28"/>
        </w:rPr>
        <w:t>ИЮНЬ</w:t>
      </w:r>
    </w:p>
    <w:p w:rsidR="00500E31" w:rsidRPr="00267EA4" w:rsidRDefault="00500E31" w:rsidP="00500E31">
      <w:pPr>
        <w:pStyle w:val="a3"/>
        <w:numPr>
          <w:ilvl w:val="0"/>
          <w:numId w:val="11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День защиты детей;</w:t>
      </w:r>
    </w:p>
    <w:p w:rsidR="00500E31" w:rsidRPr="00267EA4" w:rsidRDefault="00500E31" w:rsidP="00500E31">
      <w:pPr>
        <w:pStyle w:val="a3"/>
        <w:numPr>
          <w:ilvl w:val="0"/>
          <w:numId w:val="11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Работа Летнего оздоровительного лагеря при школе;</w:t>
      </w:r>
    </w:p>
    <w:p w:rsidR="00500E31" w:rsidRPr="00267EA4" w:rsidRDefault="00500E31" w:rsidP="00500E31">
      <w:pPr>
        <w:pStyle w:val="a3"/>
        <w:numPr>
          <w:ilvl w:val="0"/>
          <w:numId w:val="11"/>
        </w:numPr>
        <w:tabs>
          <w:tab w:val="left" w:pos="851"/>
        </w:tabs>
        <w:spacing w:after="200"/>
        <w:rPr>
          <w:sz w:val="28"/>
          <w:szCs w:val="28"/>
        </w:rPr>
      </w:pPr>
      <w:r w:rsidRPr="00267EA4">
        <w:rPr>
          <w:sz w:val="28"/>
          <w:szCs w:val="28"/>
        </w:rPr>
        <w:t>Выпускной вечер 11класс</w:t>
      </w:r>
    </w:p>
    <w:tbl>
      <w:tblPr>
        <w:tblpPr w:leftFromText="180" w:rightFromText="180" w:vertAnchor="page" w:horzAnchor="margin" w:tblpY="7921"/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88"/>
        <w:gridCol w:w="5943"/>
        <w:gridCol w:w="1985"/>
        <w:gridCol w:w="1144"/>
        <w:gridCol w:w="4941"/>
      </w:tblGrid>
      <w:tr w:rsidR="008039BF" w:rsidRPr="00267EA4" w:rsidTr="008039BF">
        <w:trPr>
          <w:trHeight w:val="329"/>
        </w:trPr>
        <w:tc>
          <w:tcPr>
            <w:tcW w:w="15124" w:type="dxa"/>
            <w:gridSpan w:val="6"/>
            <w:tcBorders>
              <w:top w:val="single" w:sz="4" w:space="0" w:color="auto"/>
            </w:tcBorders>
          </w:tcPr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</w:p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Сентябрь</w:t>
            </w:r>
          </w:p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Месячник профилактики детского дорожно-транспортного травматизма «Безопасная дорога»</w:t>
            </w:r>
          </w:p>
        </w:tc>
      </w:tr>
      <w:tr w:rsidR="008039BF" w:rsidRPr="00267EA4" w:rsidTr="008039BF">
        <w:trPr>
          <w:trHeight w:val="329"/>
        </w:trPr>
        <w:tc>
          <w:tcPr>
            <w:tcW w:w="15124" w:type="dxa"/>
            <w:gridSpan w:val="6"/>
            <w:tcBorders>
              <w:top w:val="single" w:sz="4" w:space="0" w:color="auto"/>
            </w:tcBorders>
          </w:tcPr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Сроки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Классы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Ответственные</w:t>
            </w: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6E43B7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267EA4">
              <w:rPr>
                <w:sz w:val="28"/>
                <w:szCs w:val="28"/>
              </w:rPr>
              <w:t>.09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Зам.директора по ВР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-51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267EA4">
              <w:rPr>
                <w:sz w:val="28"/>
                <w:szCs w:val="28"/>
              </w:rPr>
              <w:t>.09-11.09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7EA4">
              <w:rPr>
                <w:sz w:val="28"/>
                <w:szCs w:val="28"/>
              </w:rPr>
              <w:t>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  <w:proofErr w:type="gramStart"/>
            <w:r w:rsidRPr="00267EA4">
              <w:rPr>
                <w:sz w:val="28"/>
                <w:szCs w:val="28"/>
              </w:rPr>
              <w:t>Проведение  инструктажей</w:t>
            </w:r>
            <w:proofErr w:type="gramEnd"/>
            <w:r w:rsidRPr="00267EA4">
              <w:rPr>
                <w:sz w:val="28"/>
                <w:szCs w:val="28"/>
              </w:rPr>
              <w:t xml:space="preserve"> с обучающимися о </w:t>
            </w:r>
            <w:r w:rsidRPr="00267EA4">
              <w:rPr>
                <w:sz w:val="28"/>
                <w:szCs w:val="28"/>
              </w:rPr>
              <w:lastRenderedPageBreak/>
              <w:t>правилах безопасного поведения на улице в период начала учебных занятий с записью в классном журнале.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  <w:r w:rsidRPr="00267EA4">
              <w:rPr>
                <w:sz w:val="28"/>
                <w:szCs w:val="28"/>
              </w:rPr>
              <w:t>. -10.09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Проведение экскурсий на осенний перекресток. Тренировочные занятия «Я перехожу дорогу»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руководители,</w:t>
            </w:r>
          </w:p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67EA4">
              <w:rPr>
                <w:sz w:val="28"/>
                <w:szCs w:val="28"/>
              </w:rPr>
              <w:t>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Проведение конкурса рисунков по ПДД среди обучающихся начальной школы «Азбука города»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1-6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руководители</w:t>
            </w:r>
          </w:p>
          <w:p w:rsidR="008039BF" w:rsidRPr="00267EA4" w:rsidRDefault="008039BF" w:rsidP="008039BF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Проведение родительских собраний с участием представителей ГИБДД  на тему:    «Личный   пример   родителей   при соблюдении правил дорожного движения»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  <w:r>
              <w:rPr>
                <w:sz w:val="28"/>
                <w:szCs w:val="28"/>
              </w:rPr>
              <w:t>,</w:t>
            </w:r>
          </w:p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67EA4">
              <w:rPr>
                <w:sz w:val="28"/>
                <w:szCs w:val="28"/>
              </w:rPr>
              <w:t>редставители ГИБДД </w:t>
            </w: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Проведение по классам бесед, выступления   родителей - водителей   по   профилактике   детского   дорожно-транспортного травматизма.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руководители, </w:t>
            </w:r>
          </w:p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67EA4">
              <w:rPr>
                <w:sz w:val="28"/>
                <w:szCs w:val="28"/>
              </w:rPr>
              <w:t>одительский комитет</w:t>
            </w: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Конкурс лозунгов по профилактике дорожно-транспортного травматизма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6-8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67EA4">
              <w:rPr>
                <w:sz w:val="28"/>
                <w:szCs w:val="28"/>
              </w:rPr>
              <w:t xml:space="preserve"> </w:t>
            </w:r>
          </w:p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Конкурс </w:t>
            </w:r>
            <w:proofErr w:type="spellStart"/>
            <w:r w:rsidRPr="00267EA4">
              <w:rPr>
                <w:sz w:val="28"/>
                <w:szCs w:val="28"/>
              </w:rPr>
              <w:t>раскрашек</w:t>
            </w:r>
            <w:proofErr w:type="spellEnd"/>
            <w:r w:rsidRPr="00267EA4">
              <w:rPr>
                <w:sz w:val="28"/>
                <w:szCs w:val="28"/>
              </w:rPr>
              <w:t xml:space="preserve"> для учащихся начальной школы по профилактике дорожно-транспортных происшествий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9-11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Классные руководители</w:t>
            </w:r>
          </w:p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Тематические книжные выставки в школьной библиотеке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b/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Библиотекарь</w:t>
            </w: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Игровая программа по правилам дорожного движения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19.09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1-е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823" w:type="dxa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День Здоровья</w:t>
            </w:r>
            <w:r w:rsidR="004941CB">
              <w:rPr>
                <w:sz w:val="28"/>
                <w:szCs w:val="28"/>
              </w:rPr>
              <w:t xml:space="preserve"> «Осень - 2023</w:t>
            </w:r>
            <w:r w:rsidRPr="00267EA4">
              <w:rPr>
                <w:sz w:val="28"/>
                <w:szCs w:val="28"/>
              </w:rPr>
              <w:t>»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Последняя суббота месяца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5-11</w:t>
            </w:r>
          </w:p>
        </w:tc>
        <w:tc>
          <w:tcPr>
            <w:tcW w:w="4941" w:type="dxa"/>
          </w:tcPr>
          <w:p w:rsidR="008039BF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Классные руководители, 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8039BF" w:rsidRPr="00267EA4" w:rsidTr="008039BF">
        <w:trPr>
          <w:trHeight w:val="329"/>
        </w:trPr>
        <w:tc>
          <w:tcPr>
            <w:tcW w:w="15124" w:type="dxa"/>
            <w:gridSpan w:val="6"/>
          </w:tcPr>
          <w:p w:rsidR="005A5FA2" w:rsidRDefault="005A5FA2" w:rsidP="008039BF">
            <w:pPr>
              <w:jc w:val="center"/>
              <w:rPr>
                <w:b/>
                <w:sz w:val="28"/>
                <w:szCs w:val="28"/>
              </w:rPr>
            </w:pPr>
          </w:p>
          <w:p w:rsidR="005A5FA2" w:rsidRDefault="005A5FA2" w:rsidP="008039BF">
            <w:pPr>
              <w:jc w:val="center"/>
              <w:rPr>
                <w:b/>
                <w:sz w:val="28"/>
                <w:szCs w:val="28"/>
              </w:rPr>
            </w:pPr>
          </w:p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lastRenderedPageBreak/>
              <w:t xml:space="preserve">Октябрь 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пожилых </w:t>
            </w:r>
            <w:proofErr w:type="gramStart"/>
            <w:r>
              <w:rPr>
                <w:sz w:val="28"/>
                <w:szCs w:val="28"/>
              </w:rPr>
              <w:t>людей  (</w:t>
            </w:r>
            <w:proofErr w:type="gramEnd"/>
            <w:r>
              <w:rPr>
                <w:sz w:val="28"/>
                <w:szCs w:val="28"/>
              </w:rPr>
              <w:t>4</w:t>
            </w:r>
            <w:r w:rsidRPr="00267EA4">
              <w:rPr>
                <w:sz w:val="28"/>
                <w:szCs w:val="28"/>
              </w:rPr>
              <w:t xml:space="preserve"> октября):</w:t>
            </w:r>
            <w:r>
              <w:rPr>
                <w:sz w:val="28"/>
                <w:szCs w:val="28"/>
              </w:rPr>
              <w:t xml:space="preserve"> </w:t>
            </w:r>
            <w:r w:rsidRPr="00267EA4">
              <w:rPr>
                <w:sz w:val="28"/>
                <w:szCs w:val="28"/>
              </w:rPr>
              <w:t>Акция «Давайте делать добрые дела» (поздравление ветеранов войны, учителей- ветеранов и др. )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267EA4">
              <w:rPr>
                <w:sz w:val="28"/>
                <w:szCs w:val="28"/>
              </w:rPr>
              <w:t>.10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7EA4">
              <w:rPr>
                <w:sz w:val="28"/>
                <w:szCs w:val="28"/>
              </w:rPr>
              <w:t>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Тематический классный час «Учитель пред именем твоим …»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03.10-08.10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Поздравительная акция в День учителя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05.10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Зам.директора по ВР,</w:t>
            </w:r>
            <w:r>
              <w:rPr>
                <w:sz w:val="28"/>
                <w:szCs w:val="28"/>
              </w:rPr>
              <w:t xml:space="preserve"> </w:t>
            </w:r>
            <w:r w:rsidRPr="00267EA4">
              <w:rPr>
                <w:sz w:val="28"/>
                <w:szCs w:val="28"/>
              </w:rPr>
              <w:t>старшая вожатая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Выставка портретов ко дню учителя «Милым, дорогим, любимым посвящается…»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03.10-08.10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 и воспитатели ГПД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  <w:u w:val="double"/>
              </w:rPr>
            </w:pPr>
            <w:r w:rsidRPr="00267EA4">
              <w:rPr>
                <w:sz w:val="28"/>
                <w:szCs w:val="28"/>
                <w:u w:val="double"/>
              </w:rPr>
              <w:t xml:space="preserve">Выборы </w:t>
            </w:r>
            <w:r>
              <w:rPr>
                <w:sz w:val="28"/>
                <w:szCs w:val="28"/>
                <w:u w:val="double"/>
              </w:rPr>
              <w:t xml:space="preserve">Президента ДО «Республика </w:t>
            </w:r>
            <w:proofErr w:type="gramStart"/>
            <w:r>
              <w:rPr>
                <w:sz w:val="28"/>
                <w:szCs w:val="28"/>
                <w:u w:val="double"/>
              </w:rPr>
              <w:t>« Детство</w:t>
            </w:r>
            <w:proofErr w:type="gramEnd"/>
            <w:r>
              <w:rPr>
                <w:sz w:val="28"/>
                <w:szCs w:val="28"/>
                <w:u w:val="double"/>
              </w:rPr>
              <w:t>»</w:t>
            </w:r>
          </w:p>
        </w:tc>
        <w:tc>
          <w:tcPr>
            <w:tcW w:w="1985" w:type="dxa"/>
          </w:tcPr>
          <w:p w:rsidR="008039BF" w:rsidRPr="00267EA4" w:rsidRDefault="005A5FA2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67EA4">
              <w:rPr>
                <w:sz w:val="28"/>
                <w:szCs w:val="28"/>
              </w:rPr>
              <w:t xml:space="preserve">-11 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Зам.директора по ВР,</w:t>
            </w:r>
            <w:r>
              <w:rPr>
                <w:sz w:val="28"/>
                <w:szCs w:val="28"/>
              </w:rPr>
              <w:t xml:space="preserve"> </w:t>
            </w:r>
            <w:r w:rsidRPr="00267EA4">
              <w:rPr>
                <w:sz w:val="28"/>
                <w:szCs w:val="28"/>
              </w:rPr>
              <w:t>старшая вожатая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5A5FA2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Классный час</w:t>
            </w:r>
            <w:r w:rsidR="008039BF" w:rsidRPr="00267EA4">
              <w:rPr>
                <w:sz w:val="28"/>
                <w:szCs w:val="28"/>
              </w:rPr>
              <w:t xml:space="preserve"> «Терроризму – нет!»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21.10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6-8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5124" w:type="dxa"/>
            <w:gridSpan w:val="6"/>
          </w:tcPr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Ноябрь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Акция «Мы вместе! 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04.11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6-11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«Судьба и Родина едины» </w:t>
            </w:r>
            <w:proofErr w:type="spellStart"/>
            <w:r w:rsidRPr="00267EA4">
              <w:rPr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Тематический классный час  «Я выбираю жизнь»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31.10-05.11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7EA4">
              <w:rPr>
                <w:sz w:val="28"/>
                <w:szCs w:val="28"/>
              </w:rPr>
              <w:t>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Всемирный день отказа от курения.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Акция «Скажем курению нет!» 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17.11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8-11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 </w:t>
            </w:r>
            <w:r w:rsidRPr="00267EA4">
              <w:rPr>
                <w:sz w:val="28"/>
                <w:szCs w:val="28"/>
              </w:rPr>
              <w:t>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Игровая программа «Путешествие в страну Здоровья»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23.11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7-8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«Когда мы вместе, то и душа на месте» - </w:t>
            </w:r>
            <w:proofErr w:type="gramStart"/>
            <w:r w:rsidRPr="00267EA4">
              <w:rPr>
                <w:sz w:val="28"/>
                <w:szCs w:val="28"/>
              </w:rPr>
              <w:t>фото-выставка</w:t>
            </w:r>
            <w:proofErr w:type="gramEnd"/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21.10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-30.10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«День Матери» - уличная акция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25.11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>ктив ученического самоуправления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Конкурс сочинений о маме «Мама – гл</w:t>
            </w: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вное </w:t>
            </w:r>
            <w:r w:rsidRPr="00267EA4">
              <w:rPr>
                <w:sz w:val="28"/>
                <w:szCs w:val="28"/>
              </w:rPr>
              <w:lastRenderedPageBreak/>
              <w:t>слово…»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lastRenderedPageBreak/>
              <w:t>28.11-30.11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5-7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 </w:t>
            </w:r>
            <w:r w:rsidRPr="00267EA4">
              <w:rPr>
                <w:sz w:val="28"/>
                <w:szCs w:val="28"/>
              </w:rPr>
              <w:t>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Выставка рисунков «Моя мама лучше всех»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28.11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-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30.11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1-2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 </w:t>
            </w:r>
            <w:r w:rsidRPr="00267EA4">
              <w:rPr>
                <w:sz w:val="28"/>
                <w:szCs w:val="28"/>
              </w:rPr>
              <w:t>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Конкурс открыток «Маме с любовью»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28.11-30.11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3-4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 </w:t>
            </w:r>
            <w:r w:rsidRPr="00267EA4">
              <w:rPr>
                <w:sz w:val="28"/>
                <w:szCs w:val="28"/>
              </w:rPr>
              <w:t>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«Посвящение в пешеходы»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28.11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ЦДОД,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5124" w:type="dxa"/>
            <w:gridSpan w:val="6"/>
          </w:tcPr>
          <w:p w:rsidR="008039BF" w:rsidRPr="00267EA4" w:rsidRDefault="008039BF" w:rsidP="008039BF">
            <w:pPr>
              <w:tabs>
                <w:tab w:val="left" w:pos="1519"/>
              </w:tabs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Декабрь</w:t>
            </w:r>
          </w:p>
          <w:p w:rsidR="008039BF" w:rsidRPr="00267EA4" w:rsidRDefault="008039BF" w:rsidP="008039BF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Тематический классный час «Основной закон государства»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05.12-09.12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«Мы - граждане России» 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12.12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8-9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Всемирный День борьбы со СПИДом.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01.12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8-11</w:t>
            </w:r>
          </w:p>
        </w:tc>
        <w:tc>
          <w:tcPr>
            <w:tcW w:w="4941" w:type="dxa"/>
          </w:tcPr>
          <w:p w:rsidR="008039BF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>кти</w:t>
            </w:r>
            <w:r>
              <w:rPr>
                <w:sz w:val="28"/>
                <w:szCs w:val="28"/>
              </w:rPr>
              <w:t>в ученического самоуправления,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«Быть здоровым – значит здраво мыслить» - интеллектуальная игра 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1-ая декада декабря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5-7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прав человека (12.12)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День конституции РФ</w:t>
            </w:r>
            <w:r>
              <w:rPr>
                <w:sz w:val="28"/>
                <w:szCs w:val="28"/>
              </w:rPr>
              <w:t>(12.12)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Круглый стол «Человек и закон»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08.12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8-11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>кти</w:t>
            </w:r>
            <w:r>
              <w:rPr>
                <w:sz w:val="28"/>
                <w:szCs w:val="28"/>
              </w:rPr>
              <w:t xml:space="preserve">в ученического самоуправления,  классные </w:t>
            </w:r>
            <w:r w:rsidRPr="00267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267EA4">
              <w:rPr>
                <w:sz w:val="28"/>
                <w:szCs w:val="28"/>
              </w:rPr>
              <w:t>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«В гости к нам идет Новый год» - концерт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22.12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«Волшебный посох Деда Мороза» - открытие снежного городка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Конкурс Новогодней игрушки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1.12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-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22.12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1-7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Конкурс Новогодней открытки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1-8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«Новый год – любимый праздник детворы» - театрализованный утренник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21.12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«Встреча у Ёлки» игровая программа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20.12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 руководители</w:t>
            </w:r>
          </w:p>
        </w:tc>
      </w:tr>
      <w:tr w:rsidR="008039BF" w:rsidRPr="00267EA4" w:rsidTr="008039BF">
        <w:trPr>
          <w:trHeight w:val="70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Конкурс Ёлок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05.12-19.12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</w:t>
            </w:r>
            <w:r>
              <w:rPr>
                <w:sz w:val="28"/>
                <w:szCs w:val="28"/>
              </w:rPr>
              <w:t>ученического самоуправления,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Акция «Новый год для друзей» (постройка снежного городка для начальной школы)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14-15.12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6-11</w:t>
            </w:r>
          </w:p>
        </w:tc>
        <w:tc>
          <w:tcPr>
            <w:tcW w:w="4941" w:type="dxa"/>
          </w:tcPr>
          <w:p w:rsidR="008039BF" w:rsidRDefault="008039BF" w:rsidP="008039BF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ученического самоуправления, </w:t>
            </w:r>
          </w:p>
          <w:p w:rsidR="008039BF" w:rsidRPr="00267EA4" w:rsidRDefault="008039BF" w:rsidP="008039BF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</w:t>
            </w:r>
            <w:r w:rsidRPr="00267EA4">
              <w:rPr>
                <w:sz w:val="28"/>
                <w:szCs w:val="28"/>
              </w:rPr>
              <w:t>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5124" w:type="dxa"/>
            <w:gridSpan w:val="6"/>
          </w:tcPr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br w:type="page"/>
            </w:r>
            <w:r w:rsidRPr="00267EA4">
              <w:rPr>
                <w:b/>
                <w:sz w:val="28"/>
                <w:szCs w:val="28"/>
              </w:rPr>
              <w:t>Январь</w:t>
            </w:r>
          </w:p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 xml:space="preserve">Месячник </w:t>
            </w:r>
            <w:proofErr w:type="spellStart"/>
            <w:r w:rsidRPr="00267EA4">
              <w:rPr>
                <w:b/>
                <w:sz w:val="28"/>
                <w:szCs w:val="28"/>
              </w:rPr>
              <w:t>профориентационной</w:t>
            </w:r>
            <w:proofErr w:type="spellEnd"/>
            <w:r w:rsidRPr="00267EA4">
              <w:rPr>
                <w:b/>
                <w:sz w:val="28"/>
                <w:szCs w:val="28"/>
              </w:rPr>
              <w:t xml:space="preserve"> работы «Мир профессий»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Тематический классный час «Мир профессий»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16.01-20.01 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Классные руководители</w:t>
            </w:r>
          </w:p>
        </w:tc>
      </w:tr>
      <w:tr w:rsidR="008039BF" w:rsidRPr="00267EA4" w:rsidTr="008039BF">
        <w:trPr>
          <w:trHeight w:val="416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Игра-путешествие «В страну профессий» 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24.01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25.01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5-6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</w:t>
            </w:r>
            <w:r>
              <w:rPr>
                <w:sz w:val="28"/>
                <w:szCs w:val="28"/>
              </w:rPr>
              <w:t>ученического самоуправления,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КТД «Профессии разные нужны, профессии разные важны»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27.01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7-8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</w:t>
            </w:r>
            <w:r>
              <w:rPr>
                <w:sz w:val="28"/>
                <w:szCs w:val="28"/>
              </w:rPr>
              <w:t>ученического самоуправления,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«Ох, уж, зимушка – зима!»- утренник, посвященный зимней природе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18.01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Акция «Татьянин день» 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25.01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8-11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67EA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Ярмарка профессий  «Куда пойти учиться»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23.01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-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28.01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9-11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>кти</w:t>
            </w:r>
            <w:r>
              <w:rPr>
                <w:sz w:val="28"/>
                <w:szCs w:val="28"/>
              </w:rPr>
              <w:t>в ученического самоуправления,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5124" w:type="dxa"/>
            <w:gridSpan w:val="6"/>
          </w:tcPr>
          <w:p w:rsidR="008039BF" w:rsidRDefault="008039BF" w:rsidP="008039BF">
            <w:pPr>
              <w:jc w:val="center"/>
              <w:rPr>
                <w:b/>
                <w:sz w:val="28"/>
                <w:szCs w:val="28"/>
              </w:rPr>
            </w:pPr>
          </w:p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Февраль</w:t>
            </w:r>
          </w:p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Месячник гражданско-патриотического воспитания «Моё Отечество»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Тематический классный час «История моей школы в истории моей страны»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30.01-03.02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</w:t>
            </w:r>
            <w:r>
              <w:rPr>
                <w:sz w:val="28"/>
                <w:szCs w:val="28"/>
              </w:rPr>
              <w:t>ученического самоуправления,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070246" w:rsidRPr="00267EA4" w:rsidTr="008039BF">
        <w:trPr>
          <w:trHeight w:val="329"/>
        </w:trPr>
        <w:tc>
          <w:tcPr>
            <w:tcW w:w="1111" w:type="dxa"/>
            <w:gridSpan w:val="2"/>
          </w:tcPr>
          <w:p w:rsidR="00070246" w:rsidRPr="00267EA4" w:rsidRDefault="00070246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070246" w:rsidRPr="00267EA4" w:rsidRDefault="007F4362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классный час «Мой край – родная </w:t>
            </w:r>
            <w:proofErr w:type="spellStart"/>
            <w:r>
              <w:rPr>
                <w:sz w:val="28"/>
                <w:szCs w:val="28"/>
              </w:rPr>
              <w:t>Белгородчина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70246" w:rsidRPr="00267EA4" w:rsidRDefault="007F4362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144" w:type="dxa"/>
          </w:tcPr>
          <w:p w:rsidR="00070246" w:rsidRPr="00267EA4" w:rsidRDefault="00664D90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4941" w:type="dxa"/>
          </w:tcPr>
          <w:p w:rsidR="00070246" w:rsidRDefault="00664D90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</w:t>
            </w:r>
            <w:r>
              <w:rPr>
                <w:sz w:val="28"/>
                <w:szCs w:val="28"/>
              </w:rPr>
              <w:t>ученического самоуправления,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664D90" w:rsidRPr="00267EA4" w:rsidTr="008039BF">
        <w:trPr>
          <w:trHeight w:val="329"/>
        </w:trPr>
        <w:tc>
          <w:tcPr>
            <w:tcW w:w="1111" w:type="dxa"/>
            <w:gridSpan w:val="2"/>
          </w:tcPr>
          <w:p w:rsidR="00664D90" w:rsidRPr="00267EA4" w:rsidRDefault="00664D90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664D90" w:rsidRDefault="00664D90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-игра «Моя родина – </w:t>
            </w:r>
            <w:proofErr w:type="spellStart"/>
            <w:r>
              <w:rPr>
                <w:sz w:val="28"/>
                <w:szCs w:val="28"/>
              </w:rPr>
              <w:t>Белгородчина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64D90" w:rsidRDefault="00664D90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144" w:type="dxa"/>
          </w:tcPr>
          <w:p w:rsidR="00664D90" w:rsidRPr="00267EA4" w:rsidRDefault="00664D90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4941" w:type="dxa"/>
          </w:tcPr>
          <w:p w:rsidR="00664D90" w:rsidRDefault="00664D90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вожатая,</w:t>
            </w:r>
          </w:p>
          <w:p w:rsidR="00664D90" w:rsidRDefault="00664D90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C47AC" w:rsidRPr="00267EA4" w:rsidTr="008039BF">
        <w:trPr>
          <w:trHeight w:val="329"/>
        </w:trPr>
        <w:tc>
          <w:tcPr>
            <w:tcW w:w="1111" w:type="dxa"/>
            <w:gridSpan w:val="2"/>
          </w:tcPr>
          <w:p w:rsidR="001C47AC" w:rsidRPr="00267EA4" w:rsidRDefault="001C47AC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7F4362" w:rsidRPr="007F4362" w:rsidRDefault="001C47AC" w:rsidP="007F436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 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тестирование по теме «Знатоки Белгородского края»</w:t>
            </w:r>
          </w:p>
        </w:tc>
        <w:tc>
          <w:tcPr>
            <w:tcW w:w="1985" w:type="dxa"/>
          </w:tcPr>
          <w:p w:rsidR="001C47AC" w:rsidRPr="00267EA4" w:rsidRDefault="000639F0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C47AC">
              <w:rPr>
                <w:sz w:val="28"/>
                <w:szCs w:val="28"/>
              </w:rPr>
              <w:t>.02-</w:t>
            </w:r>
            <w:r>
              <w:rPr>
                <w:sz w:val="28"/>
                <w:szCs w:val="28"/>
              </w:rPr>
              <w:t>14</w:t>
            </w:r>
            <w:r w:rsidR="001C47AC">
              <w:rPr>
                <w:sz w:val="28"/>
                <w:szCs w:val="28"/>
              </w:rPr>
              <w:t>.02</w:t>
            </w:r>
          </w:p>
        </w:tc>
        <w:tc>
          <w:tcPr>
            <w:tcW w:w="1144" w:type="dxa"/>
          </w:tcPr>
          <w:p w:rsidR="001C47AC" w:rsidRPr="00267EA4" w:rsidRDefault="001C47AC" w:rsidP="00803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1C47AC" w:rsidRDefault="001C47AC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</w:t>
            </w:r>
          </w:p>
          <w:p w:rsidR="001C47AC" w:rsidRDefault="001C47AC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Конкурс чтецов, посвященный Дню защитников Отечества 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21.02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-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22.02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67EA4">
              <w:rPr>
                <w:sz w:val="28"/>
                <w:szCs w:val="28"/>
              </w:rPr>
              <w:t xml:space="preserve">чителя </w:t>
            </w:r>
            <w:r>
              <w:rPr>
                <w:sz w:val="28"/>
                <w:szCs w:val="28"/>
              </w:rPr>
              <w:t>русского языка и литературы,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«Цветик-</w:t>
            </w:r>
            <w:proofErr w:type="spellStart"/>
            <w:r w:rsidRPr="00267EA4">
              <w:rPr>
                <w:sz w:val="28"/>
                <w:szCs w:val="28"/>
              </w:rPr>
              <w:t>семицветик</w:t>
            </w:r>
            <w:proofErr w:type="spellEnd"/>
            <w:r w:rsidRPr="00267EA4">
              <w:rPr>
                <w:sz w:val="28"/>
                <w:szCs w:val="28"/>
              </w:rPr>
              <w:t>», путешествие по календарным праздникам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15.02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Зарница 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15124" w:type="dxa"/>
            <w:gridSpan w:val="6"/>
          </w:tcPr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Март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Месячник духовно-нравственного воспитания «Спешите делать добро»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Тематический классный час «Женщины в истории России 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05.03-10.03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«</w:t>
            </w:r>
            <w:proofErr w:type="spellStart"/>
            <w:r w:rsidRPr="00267EA4">
              <w:rPr>
                <w:sz w:val="28"/>
                <w:szCs w:val="28"/>
              </w:rPr>
              <w:t>Февромарт</w:t>
            </w:r>
            <w:proofErr w:type="spellEnd"/>
            <w:r w:rsidRPr="00267EA4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06.03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5-7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День театра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Игровая программа «Дорога, дети! 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Эстафета добрых дел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01.03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-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23.03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</w:t>
            </w:r>
            <w:r>
              <w:rPr>
                <w:sz w:val="28"/>
                <w:szCs w:val="28"/>
              </w:rPr>
              <w:t>ученического самоуправления,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5124" w:type="dxa"/>
            <w:gridSpan w:val="6"/>
          </w:tcPr>
          <w:p w:rsidR="008039BF" w:rsidRPr="00267EA4" w:rsidRDefault="008039BF" w:rsidP="008039BF">
            <w:pPr>
              <w:tabs>
                <w:tab w:val="center" w:pos="7454"/>
                <w:tab w:val="left" w:pos="10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67EA4">
              <w:rPr>
                <w:b/>
                <w:sz w:val="28"/>
                <w:szCs w:val="28"/>
              </w:rPr>
              <w:t>Апрель</w:t>
            </w:r>
            <w:r>
              <w:rPr>
                <w:b/>
                <w:sz w:val="28"/>
                <w:szCs w:val="28"/>
              </w:rPr>
              <w:tab/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Месячник природоохранной и экологической деятельности «Цвети, Земля»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Тематический классный час «Мы в ответе за нашу планету»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02.04-07.04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0669CB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 - наш общий дом» - позна</w:t>
            </w:r>
            <w:r w:rsidR="008039BF" w:rsidRPr="00267EA4">
              <w:rPr>
                <w:sz w:val="28"/>
                <w:szCs w:val="28"/>
              </w:rPr>
              <w:t>вательная программа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18.04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Спортивно-экологическая игра «Друзья природы»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25.04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5-7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</w:t>
            </w:r>
            <w:r>
              <w:rPr>
                <w:sz w:val="28"/>
                <w:szCs w:val="28"/>
              </w:rPr>
              <w:t>ученического самоуправления,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Акция «Чистый двор, чистая школа»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20.04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-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30.04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</w:t>
            </w:r>
            <w:r>
              <w:rPr>
                <w:sz w:val="28"/>
                <w:szCs w:val="28"/>
              </w:rPr>
              <w:t>ученического самоуправления,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767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Акция «Цвети, Земля»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20.04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-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30.04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ученического самоуправления, 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5124" w:type="dxa"/>
            <w:gridSpan w:val="6"/>
          </w:tcPr>
          <w:p w:rsidR="008039BF" w:rsidRPr="00267EA4" w:rsidRDefault="008039BF" w:rsidP="008039BF">
            <w:pPr>
              <w:jc w:val="center"/>
              <w:rPr>
                <w:b/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Май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b/>
                <w:sz w:val="28"/>
                <w:szCs w:val="28"/>
              </w:rPr>
              <w:t>Месячник героико-патриотического воспитания «Поклонимся великим тем годам»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Тематический классный час «Уроки Мужества и уроки Славы»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07.05-12.05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Операция «Забота» (оказание помощи и поздравление ветеранов, участников </w:t>
            </w:r>
            <w:proofErr w:type="gramStart"/>
            <w:r w:rsidRPr="00267EA4">
              <w:rPr>
                <w:sz w:val="28"/>
                <w:szCs w:val="28"/>
              </w:rPr>
              <w:t>ВОВ )</w:t>
            </w:r>
            <w:proofErr w:type="gramEnd"/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 xml:space="preserve">В </w:t>
            </w:r>
            <w:proofErr w:type="spellStart"/>
            <w:r w:rsidRPr="00267EA4">
              <w:rPr>
                <w:sz w:val="28"/>
                <w:szCs w:val="28"/>
              </w:rPr>
              <w:t>тчение</w:t>
            </w:r>
            <w:proofErr w:type="spellEnd"/>
            <w:r w:rsidRPr="00267EA4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Акция  «Георгиевская ленточка»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08.05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>ктив ученического самоуправления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16.05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5-10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Старшая вожатая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11.05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1-10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</w:t>
            </w:r>
            <w:r>
              <w:rPr>
                <w:sz w:val="28"/>
                <w:szCs w:val="28"/>
              </w:rPr>
              <w:t>ученического самоуправления,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Конкурс инсценированной песни «Солдаты в путь»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15.05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16.05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5-11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>ктив ученического самоуправления</w:t>
            </w:r>
            <w:r>
              <w:rPr>
                <w:sz w:val="28"/>
                <w:szCs w:val="28"/>
              </w:rPr>
              <w:t>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Конкурс рисунков «Этих дней не смолкнет слава»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01.05-08.05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1-4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>ктив ученического самоуправления</w:t>
            </w:r>
            <w:r>
              <w:rPr>
                <w:sz w:val="28"/>
                <w:szCs w:val="28"/>
              </w:rPr>
              <w:t>,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Митинг «День Памяти»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09.05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2-11</w:t>
            </w:r>
          </w:p>
        </w:tc>
        <w:tc>
          <w:tcPr>
            <w:tcW w:w="4941" w:type="dxa"/>
          </w:tcPr>
          <w:p w:rsidR="008039BF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Администрация школы,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«Последний звонок»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25.05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9,11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67EA4">
              <w:rPr>
                <w:sz w:val="28"/>
                <w:szCs w:val="28"/>
              </w:rPr>
              <w:t xml:space="preserve">ктив ученического самоуправления, </w:t>
            </w:r>
          </w:p>
          <w:p w:rsidR="008039BF" w:rsidRPr="00267EA4" w:rsidRDefault="008039BF" w:rsidP="0080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</w:t>
            </w:r>
            <w:r w:rsidRPr="00267EA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8039BF" w:rsidRPr="00267EA4" w:rsidTr="008039BF">
        <w:trPr>
          <w:trHeight w:val="329"/>
        </w:trPr>
        <w:tc>
          <w:tcPr>
            <w:tcW w:w="1111" w:type="dxa"/>
            <w:gridSpan w:val="2"/>
          </w:tcPr>
          <w:p w:rsidR="008039BF" w:rsidRPr="00267EA4" w:rsidRDefault="008039BF" w:rsidP="008039BF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Организация работы летних оздоровительных лагерей</w:t>
            </w:r>
          </w:p>
        </w:tc>
        <w:tc>
          <w:tcPr>
            <w:tcW w:w="1985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В конце месяца</w:t>
            </w:r>
          </w:p>
        </w:tc>
        <w:tc>
          <w:tcPr>
            <w:tcW w:w="1144" w:type="dxa"/>
          </w:tcPr>
          <w:p w:rsidR="008039BF" w:rsidRPr="00267EA4" w:rsidRDefault="008039BF" w:rsidP="008039BF">
            <w:pPr>
              <w:jc w:val="center"/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1-10</w:t>
            </w:r>
          </w:p>
        </w:tc>
        <w:tc>
          <w:tcPr>
            <w:tcW w:w="4941" w:type="dxa"/>
          </w:tcPr>
          <w:p w:rsidR="008039BF" w:rsidRPr="00267EA4" w:rsidRDefault="008039BF" w:rsidP="008039BF">
            <w:pPr>
              <w:rPr>
                <w:sz w:val="28"/>
                <w:szCs w:val="28"/>
              </w:rPr>
            </w:pPr>
            <w:r w:rsidRPr="00267EA4">
              <w:rPr>
                <w:sz w:val="28"/>
                <w:szCs w:val="28"/>
              </w:rPr>
              <w:t>Начальники лагерей</w:t>
            </w:r>
          </w:p>
        </w:tc>
      </w:tr>
    </w:tbl>
    <w:p w:rsidR="00500E31" w:rsidRPr="00267EA4" w:rsidRDefault="00500E31" w:rsidP="00500E31">
      <w:pPr>
        <w:tabs>
          <w:tab w:val="left" w:pos="8661"/>
        </w:tabs>
        <w:jc w:val="center"/>
        <w:rPr>
          <w:b/>
          <w:sz w:val="28"/>
          <w:szCs w:val="28"/>
        </w:rPr>
      </w:pPr>
    </w:p>
    <w:p w:rsidR="00500E31" w:rsidRPr="00267EA4" w:rsidRDefault="00500E31" w:rsidP="00500E31">
      <w:pPr>
        <w:tabs>
          <w:tab w:val="left" w:pos="8661"/>
        </w:tabs>
        <w:jc w:val="center"/>
        <w:rPr>
          <w:b/>
          <w:sz w:val="28"/>
          <w:szCs w:val="28"/>
        </w:rPr>
      </w:pPr>
    </w:p>
    <w:p w:rsidR="00500E31" w:rsidRPr="00267EA4" w:rsidRDefault="00500E31" w:rsidP="00500E31">
      <w:pPr>
        <w:tabs>
          <w:tab w:val="left" w:pos="8661"/>
        </w:tabs>
        <w:jc w:val="center"/>
        <w:rPr>
          <w:b/>
          <w:sz w:val="28"/>
          <w:szCs w:val="28"/>
        </w:rPr>
      </w:pPr>
    </w:p>
    <w:p w:rsidR="00500E31" w:rsidRPr="00267EA4" w:rsidRDefault="00500E31" w:rsidP="00500E31">
      <w:pPr>
        <w:tabs>
          <w:tab w:val="left" w:pos="8661"/>
        </w:tabs>
        <w:jc w:val="center"/>
        <w:rPr>
          <w:b/>
          <w:sz w:val="28"/>
          <w:szCs w:val="28"/>
        </w:rPr>
      </w:pPr>
    </w:p>
    <w:p w:rsidR="00500E31" w:rsidRPr="00267EA4" w:rsidRDefault="00500E31" w:rsidP="00500E31">
      <w:pPr>
        <w:tabs>
          <w:tab w:val="left" w:pos="8661"/>
        </w:tabs>
        <w:jc w:val="center"/>
        <w:rPr>
          <w:b/>
          <w:sz w:val="28"/>
          <w:szCs w:val="28"/>
        </w:rPr>
      </w:pPr>
    </w:p>
    <w:p w:rsidR="00500E31" w:rsidRPr="00267EA4" w:rsidRDefault="00500E31" w:rsidP="00500E31">
      <w:pPr>
        <w:tabs>
          <w:tab w:val="left" w:pos="8661"/>
        </w:tabs>
        <w:jc w:val="center"/>
        <w:rPr>
          <w:b/>
          <w:sz w:val="28"/>
          <w:szCs w:val="28"/>
        </w:rPr>
      </w:pPr>
    </w:p>
    <w:p w:rsidR="00500E31" w:rsidRPr="00267EA4" w:rsidRDefault="00500E31" w:rsidP="00500E31">
      <w:pPr>
        <w:tabs>
          <w:tab w:val="left" w:pos="8661"/>
        </w:tabs>
        <w:jc w:val="center"/>
        <w:rPr>
          <w:b/>
          <w:sz w:val="28"/>
          <w:szCs w:val="28"/>
        </w:rPr>
      </w:pPr>
    </w:p>
    <w:p w:rsidR="00500E31" w:rsidRPr="00267EA4" w:rsidRDefault="00500E31" w:rsidP="00500E31">
      <w:pPr>
        <w:tabs>
          <w:tab w:val="left" w:pos="8661"/>
        </w:tabs>
        <w:jc w:val="center"/>
        <w:rPr>
          <w:b/>
          <w:sz w:val="28"/>
          <w:szCs w:val="28"/>
        </w:rPr>
      </w:pPr>
    </w:p>
    <w:p w:rsidR="00500E31" w:rsidRPr="00267EA4" w:rsidRDefault="00500E31" w:rsidP="00500E31">
      <w:pPr>
        <w:rPr>
          <w:sz w:val="28"/>
          <w:szCs w:val="28"/>
        </w:rPr>
      </w:pPr>
    </w:p>
    <w:p w:rsidR="00935AAA" w:rsidRPr="00267EA4" w:rsidRDefault="00935AAA" w:rsidP="00500E31">
      <w:pPr>
        <w:rPr>
          <w:sz w:val="28"/>
          <w:szCs w:val="28"/>
        </w:rPr>
      </w:pPr>
    </w:p>
    <w:p w:rsidR="00932BB5" w:rsidRDefault="00932BB5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E7307E" w:rsidRDefault="00E7307E">
      <w:pPr>
        <w:rPr>
          <w:sz w:val="28"/>
          <w:szCs w:val="28"/>
        </w:rPr>
      </w:pPr>
    </w:p>
    <w:p w:rsidR="00BB53A8" w:rsidRDefault="00BB53A8" w:rsidP="00E7307E">
      <w:pPr>
        <w:tabs>
          <w:tab w:val="left" w:pos="3855"/>
          <w:tab w:val="left" w:pos="8625"/>
        </w:tabs>
        <w:contextualSpacing/>
        <w:rPr>
          <w:b/>
        </w:rPr>
      </w:pPr>
    </w:p>
    <w:p w:rsidR="00E7307E" w:rsidRPr="00536FDE" w:rsidRDefault="00E7307E" w:rsidP="00E7307E"/>
    <w:p w:rsidR="00E7307E" w:rsidRDefault="00E7307E" w:rsidP="00E7307E"/>
    <w:p w:rsidR="00E7307E" w:rsidRPr="00536FDE" w:rsidRDefault="00E7307E" w:rsidP="00E7307E">
      <w:pPr>
        <w:tabs>
          <w:tab w:val="left" w:pos="6555"/>
        </w:tabs>
      </w:pPr>
      <w:r>
        <w:tab/>
      </w:r>
    </w:p>
    <w:p w:rsidR="00E7307E" w:rsidRPr="00267EA4" w:rsidRDefault="00E7307E">
      <w:pPr>
        <w:rPr>
          <w:sz w:val="28"/>
          <w:szCs w:val="28"/>
        </w:rPr>
      </w:pPr>
    </w:p>
    <w:sectPr w:rsidR="00E7307E" w:rsidRPr="00267EA4" w:rsidSect="00935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>
    <w:nsid w:val="01817045"/>
    <w:multiLevelType w:val="hybridMultilevel"/>
    <w:tmpl w:val="941A45C6"/>
    <w:lvl w:ilvl="0" w:tplc="C7AEDC76">
      <w:start w:val="1"/>
      <w:numFmt w:val="bullet"/>
      <w:lvlText w:val=""/>
      <w:lvlJc w:val="left"/>
      <w:pPr>
        <w:ind w:left="76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4C36F75"/>
    <w:multiLevelType w:val="hybridMultilevel"/>
    <w:tmpl w:val="736A0E68"/>
    <w:lvl w:ilvl="0" w:tplc="C7AEDC76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747E"/>
    <w:multiLevelType w:val="hybridMultilevel"/>
    <w:tmpl w:val="BA2E1236"/>
    <w:lvl w:ilvl="0" w:tplc="C7AEDC76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227"/>
    <w:multiLevelType w:val="hybridMultilevel"/>
    <w:tmpl w:val="A8148F0C"/>
    <w:lvl w:ilvl="0" w:tplc="C7AEDC76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81B7A"/>
    <w:multiLevelType w:val="hybridMultilevel"/>
    <w:tmpl w:val="8B92FB52"/>
    <w:lvl w:ilvl="0" w:tplc="C7AEDC76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57AE0"/>
    <w:multiLevelType w:val="hybridMultilevel"/>
    <w:tmpl w:val="149E6FAE"/>
    <w:lvl w:ilvl="0" w:tplc="7C600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B7284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261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8DC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E14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6E5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207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C0E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86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C598C"/>
    <w:multiLevelType w:val="hybridMultilevel"/>
    <w:tmpl w:val="991EB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116CA"/>
    <w:multiLevelType w:val="hybridMultilevel"/>
    <w:tmpl w:val="0308972C"/>
    <w:lvl w:ilvl="0" w:tplc="C7AEDC76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A0F44"/>
    <w:multiLevelType w:val="hybridMultilevel"/>
    <w:tmpl w:val="B1DE08E6"/>
    <w:lvl w:ilvl="0" w:tplc="C7AEDC76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A4143"/>
    <w:multiLevelType w:val="hybridMultilevel"/>
    <w:tmpl w:val="BA327F52"/>
    <w:lvl w:ilvl="0" w:tplc="81148110">
      <w:start w:val="1"/>
      <w:numFmt w:val="bullet"/>
      <w:lvlText w:val="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830CD"/>
    <w:multiLevelType w:val="hybridMultilevel"/>
    <w:tmpl w:val="F29E4D80"/>
    <w:lvl w:ilvl="0" w:tplc="AC523638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70C0"/>
      </w:rPr>
    </w:lvl>
    <w:lvl w:ilvl="1" w:tplc="A51CAE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286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C0C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0F0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A0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A5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A2B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E8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F2A82"/>
    <w:multiLevelType w:val="hybridMultilevel"/>
    <w:tmpl w:val="F9D64294"/>
    <w:lvl w:ilvl="0" w:tplc="C7AEDC76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34AF3"/>
    <w:multiLevelType w:val="hybridMultilevel"/>
    <w:tmpl w:val="3E8CCE56"/>
    <w:lvl w:ilvl="0" w:tplc="C7AEDC76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E38D3"/>
    <w:multiLevelType w:val="hybridMultilevel"/>
    <w:tmpl w:val="BEAEC192"/>
    <w:lvl w:ilvl="0" w:tplc="7C600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DCE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E9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49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031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6CA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8A4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4CF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3E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084B59"/>
    <w:multiLevelType w:val="hybridMultilevel"/>
    <w:tmpl w:val="3F6A14E0"/>
    <w:lvl w:ilvl="0" w:tplc="7C600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484AA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AB0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29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462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A06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02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22C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8BB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8A2564"/>
    <w:multiLevelType w:val="hybridMultilevel"/>
    <w:tmpl w:val="F9C23A48"/>
    <w:lvl w:ilvl="0" w:tplc="3F74D23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5E6068"/>
    <w:multiLevelType w:val="hybridMultilevel"/>
    <w:tmpl w:val="7422BAE0"/>
    <w:lvl w:ilvl="0" w:tplc="C7AEDC76">
      <w:start w:val="1"/>
      <w:numFmt w:val="bullet"/>
      <w:lvlText w:val=""/>
      <w:lvlJc w:val="left"/>
      <w:pPr>
        <w:ind w:left="76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>
    <w:nsid w:val="7E7F2990"/>
    <w:multiLevelType w:val="hybridMultilevel"/>
    <w:tmpl w:val="176E3BEC"/>
    <w:lvl w:ilvl="0" w:tplc="174E852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17"/>
  </w:num>
  <w:num w:numId="14">
    <w:abstractNumId w:val="15"/>
  </w:num>
  <w:num w:numId="15">
    <w:abstractNumId w:val="13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AAA"/>
    <w:rsid w:val="00011C57"/>
    <w:rsid w:val="00023D4E"/>
    <w:rsid w:val="000639F0"/>
    <w:rsid w:val="000669CB"/>
    <w:rsid w:val="00070246"/>
    <w:rsid w:val="00083E66"/>
    <w:rsid w:val="000B306B"/>
    <w:rsid w:val="001156BA"/>
    <w:rsid w:val="00133DE3"/>
    <w:rsid w:val="001410E3"/>
    <w:rsid w:val="00145871"/>
    <w:rsid w:val="0018174F"/>
    <w:rsid w:val="00186A44"/>
    <w:rsid w:val="001C36AE"/>
    <w:rsid w:val="001C47AC"/>
    <w:rsid w:val="00200561"/>
    <w:rsid w:val="0021397E"/>
    <w:rsid w:val="00247752"/>
    <w:rsid w:val="00251CA1"/>
    <w:rsid w:val="00260884"/>
    <w:rsid w:val="00267EA4"/>
    <w:rsid w:val="00280090"/>
    <w:rsid w:val="002B0381"/>
    <w:rsid w:val="002B126E"/>
    <w:rsid w:val="002F5E30"/>
    <w:rsid w:val="00402762"/>
    <w:rsid w:val="004941CB"/>
    <w:rsid w:val="00500E31"/>
    <w:rsid w:val="00536D59"/>
    <w:rsid w:val="00571F8C"/>
    <w:rsid w:val="005A5FA2"/>
    <w:rsid w:val="005C2F6F"/>
    <w:rsid w:val="005D5667"/>
    <w:rsid w:val="005D7AAE"/>
    <w:rsid w:val="00631D30"/>
    <w:rsid w:val="006535C0"/>
    <w:rsid w:val="00664D90"/>
    <w:rsid w:val="00695A74"/>
    <w:rsid w:val="006B45AB"/>
    <w:rsid w:val="006E055B"/>
    <w:rsid w:val="006E43B7"/>
    <w:rsid w:val="0070045C"/>
    <w:rsid w:val="007A6DE7"/>
    <w:rsid w:val="007D1604"/>
    <w:rsid w:val="007F4362"/>
    <w:rsid w:val="007F5D7D"/>
    <w:rsid w:val="008039BF"/>
    <w:rsid w:val="00847E31"/>
    <w:rsid w:val="00854EDA"/>
    <w:rsid w:val="008C0FFA"/>
    <w:rsid w:val="008D4150"/>
    <w:rsid w:val="008E1F0E"/>
    <w:rsid w:val="00915E0A"/>
    <w:rsid w:val="00932BB5"/>
    <w:rsid w:val="00935AAA"/>
    <w:rsid w:val="00986F92"/>
    <w:rsid w:val="0098725F"/>
    <w:rsid w:val="009C44A4"/>
    <w:rsid w:val="009F6B09"/>
    <w:rsid w:val="00A12094"/>
    <w:rsid w:val="00A21324"/>
    <w:rsid w:val="00A5482E"/>
    <w:rsid w:val="00A71CF6"/>
    <w:rsid w:val="00A90FC8"/>
    <w:rsid w:val="00AD7882"/>
    <w:rsid w:val="00B54000"/>
    <w:rsid w:val="00B5456F"/>
    <w:rsid w:val="00B563CD"/>
    <w:rsid w:val="00B57F15"/>
    <w:rsid w:val="00B64F39"/>
    <w:rsid w:val="00BA6DA1"/>
    <w:rsid w:val="00BB46A8"/>
    <w:rsid w:val="00BB53A8"/>
    <w:rsid w:val="00CB1B00"/>
    <w:rsid w:val="00CC6002"/>
    <w:rsid w:val="00D01FD1"/>
    <w:rsid w:val="00D3260E"/>
    <w:rsid w:val="00D55DE0"/>
    <w:rsid w:val="00D77F7B"/>
    <w:rsid w:val="00D81924"/>
    <w:rsid w:val="00DC7EE5"/>
    <w:rsid w:val="00E56B82"/>
    <w:rsid w:val="00E7307E"/>
    <w:rsid w:val="00EA5DE4"/>
    <w:rsid w:val="00EB4642"/>
    <w:rsid w:val="00F225EB"/>
    <w:rsid w:val="00F81677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15AFA-04B7-4EFD-BA5A-D452741A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E31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18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Алямовская В.Л.</cp:lastModifiedBy>
  <cp:revision>68</cp:revision>
  <cp:lastPrinted>2017-09-19T11:57:00Z</cp:lastPrinted>
  <dcterms:created xsi:type="dcterms:W3CDTF">2012-09-09T06:39:00Z</dcterms:created>
  <dcterms:modified xsi:type="dcterms:W3CDTF">2023-09-11T09:38:00Z</dcterms:modified>
</cp:coreProperties>
</file>